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3780CB" w14:textId="77777777" w:rsidR="00362CD3" w:rsidRDefault="00A92152" w:rsidP="00A92152">
      <w:pPr>
        <w:pStyle w:val="1"/>
      </w:pPr>
      <w:r>
        <w:t>NIFI</w:t>
      </w:r>
    </w:p>
    <w:p w14:paraId="3C54AB10" w14:textId="77777777" w:rsidR="00A92152" w:rsidRPr="00A92152" w:rsidRDefault="00A92152" w:rsidP="00A92152">
      <w:r w:rsidRPr="00A92152">
        <w:t xml:space="preserve">在Apache </w:t>
      </w:r>
      <w:proofErr w:type="spellStart"/>
      <w:r w:rsidRPr="00A92152">
        <w:t>NiFi</w:t>
      </w:r>
      <w:proofErr w:type="spellEnd"/>
      <w:r w:rsidRPr="00A92152">
        <w:t>官网上，是这么介绍</w:t>
      </w:r>
      <w:proofErr w:type="spellStart"/>
      <w:r w:rsidRPr="00A92152">
        <w:t>NiFi</w:t>
      </w:r>
      <w:proofErr w:type="spellEnd"/>
      <w:r w:rsidRPr="00A92152">
        <w:t>的：“一个易用、强大、可靠的数据处理与分发系统”。</w:t>
      </w:r>
    </w:p>
    <w:p w14:paraId="17334AF3" w14:textId="77777777" w:rsidR="00A92152" w:rsidRPr="00A92152" w:rsidRDefault="00A92152" w:rsidP="00A92152">
      <w:r w:rsidRPr="00A92152">
        <w:t>简单来说，</w:t>
      </w:r>
      <w:proofErr w:type="spellStart"/>
      <w:r w:rsidRPr="00A92152">
        <w:t>NiFi</w:t>
      </w:r>
      <w:proofErr w:type="spellEnd"/>
      <w:r w:rsidRPr="00A92152">
        <w:t>用于自动化管理系统之间的数据流。企业中，往往有不止一个系统，其中一些系统产生数据，另外一些负责消费数据，而其中往往还有专门负责存储数据的系统。如下图所示，可以看到一个完整的从数据产生到存储，再到被消费的通用数据流。</w:t>
      </w:r>
    </w:p>
    <w:p w14:paraId="25CF005B" w14:textId="77777777" w:rsidR="00A92152" w:rsidRDefault="00A92152" w:rsidP="00A92152">
      <w:r w:rsidRPr="00A92152">
        <w:rPr>
          <w:noProof/>
        </w:rPr>
        <w:drawing>
          <wp:inline distT="0" distB="0" distL="0" distR="0" wp14:anchorId="605F2788" wp14:editId="3D7C83FE">
            <wp:extent cx="5270500" cy="2199005"/>
            <wp:effectExtent l="0" t="0" r="1270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0500" cy="2199005"/>
                    </a:xfrm>
                    <a:prstGeom prst="rect">
                      <a:avLst/>
                    </a:prstGeom>
                  </pic:spPr>
                </pic:pic>
              </a:graphicData>
            </a:graphic>
          </wp:inline>
        </w:drawing>
      </w:r>
    </w:p>
    <w:p w14:paraId="3D5A6F4C" w14:textId="516C9099" w:rsidR="00C727D5" w:rsidRPr="00C727D5" w:rsidRDefault="00C727D5" w:rsidP="00C727D5">
      <w:r w:rsidRPr="00C727D5">
        <w:t>传统的数据流解决方案往往会遇到以下的挑战：</w:t>
      </w:r>
    </w:p>
    <w:p w14:paraId="69E9864A" w14:textId="4CF41D31" w:rsidR="00C727D5" w:rsidRPr="00C727D5" w:rsidRDefault="00C727D5" w:rsidP="00C727D5">
      <w:r w:rsidRPr="00C727D5">
        <w:t>系统错误，包括网络错误、硬盘错误、软件崩溃，甚至是人为错误，造成了数据流处理的不稳定性；</w:t>
      </w:r>
    </w:p>
    <w:p w14:paraId="0F495CC4" w14:textId="4C10B1F3" w:rsidR="00C727D5" w:rsidRPr="00C727D5" w:rsidRDefault="00C727D5" w:rsidP="00C727D5">
      <w:r w:rsidRPr="00C727D5">
        <w:t>数据访问超过处理能力，当数据处理模块有某一瓶颈时，往往不能够及时处理到达的数据；</w:t>
      </w:r>
    </w:p>
    <w:p w14:paraId="03E31EEF" w14:textId="37878641" w:rsidR="00C727D5" w:rsidRPr="00C727D5" w:rsidRDefault="00C727D5" w:rsidP="00C727D5">
      <w:r w:rsidRPr="00C727D5">
        <w:t>系统之间的发展进度不一致，从而经常需要在生产系统中进行新数据流的添加与已有数据流的修改，并且这些改动需要更加迅速的实现；</w:t>
      </w:r>
    </w:p>
    <w:p w14:paraId="114D5FC1" w14:textId="4309568F" w:rsidR="00A92152" w:rsidRDefault="00C727D5" w:rsidP="00C727D5">
      <w:r w:rsidRPr="00C727D5">
        <w:t>安全性，系统与系统之间，系统与用户之间的交互必须是安全、可信的；</w:t>
      </w:r>
    </w:p>
    <w:tbl>
      <w:tblPr>
        <w:tblStyle w:val="a4"/>
        <w:tblW w:w="0" w:type="auto"/>
        <w:tblLook w:val="04A0" w:firstRow="1" w:lastRow="0" w:firstColumn="1" w:lastColumn="0" w:noHBand="0" w:noVBand="1"/>
      </w:tblPr>
      <w:tblGrid>
        <w:gridCol w:w="8290"/>
      </w:tblGrid>
      <w:tr w:rsidR="00C727D5" w14:paraId="430ADDC3" w14:textId="77777777" w:rsidTr="00C727D5">
        <w:tc>
          <w:tcPr>
            <w:tcW w:w="8290" w:type="dxa"/>
          </w:tcPr>
          <w:p w14:paraId="7AB313C8" w14:textId="5BB5D8A8" w:rsidR="00C727D5" w:rsidRDefault="00C727D5" w:rsidP="00C727D5">
            <w:pPr>
              <w:rPr>
                <w:rFonts w:hint="eastAsia"/>
              </w:rPr>
            </w:pPr>
            <w:r w:rsidRPr="00C727D5">
              <w:t>随着大数据技术的发展，数据流处理技术比以往显得更加重要，并对其在应对复杂性与适配性方面提出了更高的要求。而</w:t>
            </w:r>
            <w:proofErr w:type="spellStart"/>
            <w:r w:rsidRPr="00C727D5">
              <w:t>NiFi</w:t>
            </w:r>
            <w:proofErr w:type="spellEnd"/>
            <w:r w:rsidRPr="00C727D5">
              <w:t>就是为解决以上的问题而创建的</w:t>
            </w:r>
            <w:r>
              <w:rPr>
                <w:rFonts w:hint="eastAsia"/>
              </w:rPr>
              <w:t>。</w:t>
            </w:r>
          </w:p>
        </w:tc>
      </w:tr>
    </w:tbl>
    <w:p w14:paraId="794D158F" w14:textId="77777777" w:rsidR="00C727D5" w:rsidRPr="00C727D5" w:rsidRDefault="00C727D5" w:rsidP="00C727D5">
      <w:pPr>
        <w:pStyle w:val="2"/>
      </w:pPr>
      <w:proofErr w:type="spellStart"/>
      <w:r w:rsidRPr="00C727D5">
        <w:lastRenderedPageBreak/>
        <w:t>NiFi</w:t>
      </w:r>
      <w:proofErr w:type="spellEnd"/>
      <w:r w:rsidRPr="00C727D5">
        <w:t>的特性</w:t>
      </w:r>
    </w:p>
    <w:p w14:paraId="0F64F28B" w14:textId="4757312D" w:rsidR="00C727D5" w:rsidRPr="00C727D5" w:rsidRDefault="00C727D5" w:rsidP="00C727D5">
      <w:pPr>
        <w:pStyle w:val="3"/>
        <w:rPr>
          <w:rFonts w:hint="eastAsia"/>
        </w:rPr>
      </w:pPr>
      <w:r w:rsidRPr="00C727D5">
        <w:t>1. 可视化命令与控制</w:t>
      </w:r>
    </w:p>
    <w:p w14:paraId="1A845893" w14:textId="1258200D" w:rsidR="00C727D5" w:rsidRPr="00C727D5" w:rsidRDefault="00C727D5" w:rsidP="00C727D5">
      <w:pPr>
        <w:ind w:firstLineChars="200" w:firstLine="480"/>
        <w:rPr>
          <w:rFonts w:hint="eastAsia"/>
        </w:rPr>
      </w:pPr>
      <w:r w:rsidRPr="00C727D5">
        <w:t>数据流的处理有时非常复杂，因此提供一个可视化的数据流展现与编辑功能，使得用户在编辑和处理数据流时更加直观，从而提升使用效率。当用户在数据流上做出修改时，这个更改将立即在实际中产生作用。并且，用户在进行局部修改时，不需要停止整个流处理过程。如下图所示为一个数据流任务，此数据流能够将FTP上特定路径下的文件实时同步到HDFS上，而此功能完全是通过拖拽图标，并通过可视化配置实现的。</w:t>
      </w:r>
    </w:p>
    <w:p w14:paraId="65363052" w14:textId="7CCF3F42" w:rsidR="00C727D5" w:rsidRDefault="00C727D5" w:rsidP="00C727D5">
      <w:pPr>
        <w:rPr>
          <w:rFonts w:hint="eastAsia"/>
        </w:rPr>
      </w:pPr>
      <w:r w:rsidRPr="00C727D5">
        <w:drawing>
          <wp:inline distT="0" distB="0" distL="0" distR="0" wp14:anchorId="35BAC2D6" wp14:editId="738FF220">
            <wp:extent cx="5270500" cy="137541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1375410"/>
                    </a:xfrm>
                    <a:prstGeom prst="rect">
                      <a:avLst/>
                    </a:prstGeom>
                  </pic:spPr>
                </pic:pic>
              </a:graphicData>
            </a:graphic>
          </wp:inline>
        </w:drawing>
      </w:r>
    </w:p>
    <w:p w14:paraId="7D99942F" w14:textId="5EF6C529" w:rsidR="00C727D5" w:rsidRDefault="00C727D5" w:rsidP="00C727D5">
      <w:pPr>
        <w:pStyle w:val="3"/>
        <w:rPr>
          <w:rFonts w:hint="eastAsia"/>
        </w:rPr>
      </w:pPr>
      <w:r>
        <w:t>2. 保证交付</w:t>
      </w:r>
    </w:p>
    <w:p w14:paraId="07D6D68C" w14:textId="60CD5BD1" w:rsidR="00C727D5" w:rsidRPr="00C727D5" w:rsidRDefault="00C727D5" w:rsidP="00C727D5">
      <w:pPr>
        <w:ind w:firstLineChars="200" w:firstLine="480"/>
        <w:rPr>
          <w:rFonts w:hint="eastAsia"/>
        </w:rPr>
      </w:pPr>
      <w:proofErr w:type="spellStart"/>
      <w:r w:rsidRPr="00C727D5">
        <w:t>NiFi</w:t>
      </w:r>
      <w:proofErr w:type="spellEnd"/>
      <w:r w:rsidRPr="00C727D5">
        <w:t>的一个核心理念为：即使在非常高的规模与压力环境下，保证数据的交付也是必须的。这是通过有效利用定制化的持续预写日志和内容仓库技术做到的。它们一起被设计，以支持非常高的交换速率，和高效的导入速度，并通过写时拷贝技术而发挥传统硬盘的优势。</w:t>
      </w:r>
    </w:p>
    <w:p w14:paraId="57F17BEB" w14:textId="4FA92C75" w:rsidR="00C727D5" w:rsidRDefault="00C727D5" w:rsidP="00C727D5">
      <w:pPr>
        <w:pStyle w:val="3"/>
        <w:rPr>
          <w:rFonts w:hint="eastAsia"/>
        </w:rPr>
      </w:pPr>
      <w:r>
        <w:t>3. 数据回压</w:t>
      </w:r>
    </w:p>
    <w:p w14:paraId="662BD603" w14:textId="77777777" w:rsidR="00C727D5" w:rsidRPr="00C727D5" w:rsidRDefault="00C727D5" w:rsidP="00C727D5">
      <w:pPr>
        <w:ind w:firstLineChars="200" w:firstLine="480"/>
      </w:pPr>
      <w:proofErr w:type="spellStart"/>
      <w:r w:rsidRPr="00C727D5">
        <w:t>NiFi</w:t>
      </w:r>
      <w:proofErr w:type="spellEnd"/>
      <w:r w:rsidRPr="00C727D5">
        <w:t>提供所有队列数据的缓存，并且在队列达到指定限制或者超时的时候，能够提供数据回压。</w:t>
      </w:r>
    </w:p>
    <w:p w14:paraId="7448B141" w14:textId="51CF910F" w:rsidR="00C727D5" w:rsidRDefault="00C727D5" w:rsidP="00C727D5">
      <w:pPr>
        <w:rPr>
          <w:rFonts w:hint="eastAsia"/>
        </w:rPr>
      </w:pPr>
      <w:r w:rsidRPr="00C727D5">
        <w:drawing>
          <wp:inline distT="0" distB="0" distL="0" distR="0" wp14:anchorId="22FCCCF5" wp14:editId="10A4D6F5">
            <wp:extent cx="5270500" cy="2305685"/>
            <wp:effectExtent l="0" t="0" r="1270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2305685"/>
                    </a:xfrm>
                    <a:prstGeom prst="rect">
                      <a:avLst/>
                    </a:prstGeom>
                  </pic:spPr>
                </pic:pic>
              </a:graphicData>
            </a:graphic>
          </wp:inline>
        </w:drawing>
      </w:r>
    </w:p>
    <w:p w14:paraId="79D075D2" w14:textId="529DD748" w:rsidR="00C727D5" w:rsidRPr="00C727D5" w:rsidRDefault="00C727D5" w:rsidP="00C727D5">
      <w:pPr>
        <w:pStyle w:val="3"/>
      </w:pPr>
      <w:r w:rsidRPr="00C727D5">
        <w:t>4. 高扩展性</w:t>
      </w:r>
    </w:p>
    <w:p w14:paraId="4D44F0E0" w14:textId="0C58D3C1" w:rsidR="00C727D5" w:rsidRPr="00C727D5" w:rsidRDefault="00C727D5" w:rsidP="00C727D5">
      <w:pPr>
        <w:ind w:firstLineChars="200" w:firstLine="480"/>
      </w:pPr>
      <w:proofErr w:type="spellStart"/>
      <w:r w:rsidRPr="00C727D5">
        <w:t>NiFi</w:t>
      </w:r>
      <w:proofErr w:type="spellEnd"/>
      <w:r w:rsidRPr="00C727D5">
        <w:t>最初就被设计成可扩展的，数据流处理程序能够以可预测和可重复的模式执行。</w:t>
      </w:r>
    </w:p>
    <w:p w14:paraId="68D99751" w14:textId="46C04A7C" w:rsidR="00C727D5" w:rsidRPr="00C727D5" w:rsidRDefault="00C727D5" w:rsidP="00C727D5">
      <w:pPr>
        <w:ind w:firstLineChars="200" w:firstLine="480"/>
      </w:pPr>
      <w:r w:rsidRPr="00C727D5">
        <w:t>服务装载模式：Processors、</w:t>
      </w:r>
      <w:proofErr w:type="spellStart"/>
      <w:r w:rsidRPr="00C727D5">
        <w:t>ControllerServices</w:t>
      </w:r>
      <w:proofErr w:type="spellEnd"/>
      <w:r w:rsidRPr="00C727D5">
        <w:t>、Reporting Tasks、</w:t>
      </w:r>
      <w:proofErr w:type="spellStart"/>
      <w:r w:rsidRPr="00C727D5">
        <w:t>Prioritizers</w:t>
      </w:r>
      <w:proofErr w:type="spellEnd"/>
      <w:r w:rsidRPr="00C727D5">
        <w:t>，以上服务可以单独部署。</w:t>
      </w:r>
    </w:p>
    <w:p w14:paraId="7E8EE560" w14:textId="59F659CD" w:rsidR="00C727D5" w:rsidRPr="00C727D5" w:rsidRDefault="00C727D5" w:rsidP="00C727D5">
      <w:pPr>
        <w:ind w:firstLineChars="200" w:firstLine="480"/>
      </w:pPr>
      <w:r w:rsidRPr="00C727D5">
        <w:t>对于任何基于组件的系统，随着规模的扩张，组件之间的依赖会越来越错综复杂。为了解决这个问题，</w:t>
      </w:r>
      <w:proofErr w:type="spellStart"/>
      <w:r w:rsidRPr="00C727D5">
        <w:t>NiFi</w:t>
      </w:r>
      <w:proofErr w:type="spellEnd"/>
      <w:r w:rsidRPr="00C727D5">
        <w:t>通过提供自定义类装载器模型，来确保每个扩展组件之间的约束关系被限制在非常有限的程度。因此，在创建扩展组件时，就不用再过多关注其是否会与其他组件产生冲突。</w:t>
      </w:r>
    </w:p>
    <w:p w14:paraId="4B0283BE" w14:textId="5D09DF17" w:rsidR="00C727D5" w:rsidRPr="00C727D5" w:rsidRDefault="00C727D5" w:rsidP="00C727D5">
      <w:pPr>
        <w:pStyle w:val="3"/>
        <w:spacing w:line="415" w:lineRule="auto"/>
        <w:rPr>
          <w:rFonts w:hint="eastAsia"/>
        </w:rPr>
      </w:pPr>
      <w:r w:rsidRPr="00C727D5">
        <w:t>5. 优先级队列</w:t>
      </w:r>
    </w:p>
    <w:p w14:paraId="19264849" w14:textId="4CA1996F" w:rsidR="00C727D5" w:rsidRPr="00C727D5" w:rsidRDefault="00C727D5" w:rsidP="00C727D5">
      <w:pPr>
        <w:ind w:firstLine="200"/>
        <w:rPr>
          <w:rFonts w:hint="eastAsia"/>
        </w:rPr>
      </w:pPr>
      <w:proofErr w:type="spellStart"/>
      <w:r w:rsidRPr="00C727D5">
        <w:t>NiFi</w:t>
      </w:r>
      <w:proofErr w:type="spellEnd"/>
      <w:r w:rsidRPr="00C727D5">
        <w:t>允许设置一个或多个优先级方案，用于数据如何在队列中被检索。默认情况下，是先进先出的处理策略。也可以设置成后进先出、最大先出，或者其他的处理策略。可以为每一个connection配置队列的优先级。</w:t>
      </w:r>
    </w:p>
    <w:p w14:paraId="4F354B77" w14:textId="6172268E" w:rsidR="00C727D5" w:rsidRPr="00816662" w:rsidRDefault="00C727D5" w:rsidP="00816662">
      <w:pPr>
        <w:pStyle w:val="3"/>
      </w:pPr>
      <w:r w:rsidRPr="00816662">
        <w:t>6. 流式</w:t>
      </w:r>
      <w:proofErr w:type="spellStart"/>
      <w:r w:rsidRPr="00816662">
        <w:t>QoS</w:t>
      </w:r>
      <w:proofErr w:type="spellEnd"/>
      <w:r w:rsidRPr="00816662">
        <w:t>保障</w:t>
      </w:r>
    </w:p>
    <w:p w14:paraId="4A9CFE07" w14:textId="733DF352" w:rsidR="00C727D5" w:rsidRPr="00816662" w:rsidRDefault="00C727D5" w:rsidP="00816662">
      <w:r w:rsidRPr="00816662">
        <w:t>经常有一些数据是非常重要的不能够丢失，以及需要进行低延迟处理的。</w:t>
      </w:r>
      <w:proofErr w:type="spellStart"/>
      <w:r w:rsidRPr="00816662">
        <w:t>NiFi</w:t>
      </w:r>
      <w:proofErr w:type="spellEnd"/>
      <w:r w:rsidRPr="00816662">
        <w:t>能够为这些数据流提供</w:t>
      </w:r>
      <w:proofErr w:type="spellStart"/>
      <w:r w:rsidRPr="00816662">
        <w:t>QoS</w:t>
      </w:r>
      <w:proofErr w:type="spellEnd"/>
      <w:r w:rsidRPr="00816662">
        <w:t>保障服务。</w:t>
      </w:r>
    </w:p>
    <w:p w14:paraId="03CA3EAB" w14:textId="17CD1B04" w:rsidR="00C727D5" w:rsidRPr="00816662" w:rsidRDefault="00C727D5" w:rsidP="00816662">
      <w:pPr>
        <w:pStyle w:val="3"/>
        <w:rPr>
          <w:rFonts w:hint="eastAsia"/>
        </w:rPr>
      </w:pPr>
      <w:r w:rsidRPr="00816662">
        <w:t>7. 数据跟踪</w:t>
      </w:r>
    </w:p>
    <w:p w14:paraId="00D2DDB9" w14:textId="77777777" w:rsidR="00C727D5" w:rsidRPr="00816662" w:rsidRDefault="00C727D5" w:rsidP="00816662">
      <w:proofErr w:type="spellStart"/>
      <w:r w:rsidRPr="00816662">
        <w:t>NiFi</w:t>
      </w:r>
      <w:proofErr w:type="spellEnd"/>
      <w:r w:rsidRPr="00816662">
        <w:t>自动记录、索引对于数据流的每个操作日志，并可以把可用的跟踪数据作为对象在系统中传输。这些信息能够在系统故障诊断、优化等其他场景中发挥重要作用。如下图所示为一个数据流的数据跟踪记录。</w:t>
      </w:r>
    </w:p>
    <w:p w14:paraId="1ED72230" w14:textId="5A1A58DE" w:rsidR="00C727D5" w:rsidRDefault="00C727D5" w:rsidP="00C727D5">
      <w:pPr>
        <w:rPr>
          <w:rFonts w:hint="eastAsia"/>
        </w:rPr>
      </w:pPr>
      <w:r w:rsidRPr="00C727D5">
        <w:drawing>
          <wp:inline distT="0" distB="0" distL="0" distR="0" wp14:anchorId="3FD02DDE" wp14:editId="4C6970E0">
            <wp:extent cx="5270500" cy="30226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022600"/>
                    </a:xfrm>
                    <a:prstGeom prst="rect">
                      <a:avLst/>
                    </a:prstGeom>
                  </pic:spPr>
                </pic:pic>
              </a:graphicData>
            </a:graphic>
          </wp:inline>
        </w:drawing>
      </w:r>
    </w:p>
    <w:p w14:paraId="72D83030" w14:textId="1E7E5C34" w:rsidR="00816662" w:rsidRPr="00BD7482" w:rsidRDefault="00816662" w:rsidP="00BD7482">
      <w:pPr>
        <w:pStyle w:val="3"/>
        <w:rPr>
          <w:rFonts w:hint="eastAsia"/>
        </w:rPr>
      </w:pPr>
      <w:r w:rsidRPr="00BD7482">
        <w:t>8. 记录/恢复细粒度的历史数据</w:t>
      </w:r>
    </w:p>
    <w:p w14:paraId="041C1D8A" w14:textId="53A650FA" w:rsidR="00C727D5" w:rsidRDefault="00816662" w:rsidP="00BD7482">
      <w:pPr>
        <w:rPr>
          <w:rFonts w:hint="eastAsia"/>
        </w:rPr>
      </w:pPr>
      <w:proofErr w:type="spellStart"/>
      <w:r w:rsidRPr="00BD7482">
        <w:t>NiFi</w:t>
      </w:r>
      <w:proofErr w:type="spellEnd"/>
      <w:r w:rsidRPr="00BD7482">
        <w:t>的内容存储库被设计成历史滚动缓冲区的角色。数据仅仅在超时或者空间不足时被从内容存储库中删除。此项功能与数据跟踪功能一起，可以提供一项非常有用的基础功能，即用户能够对中间过程的内容进行下载和回放。如下图所示，为一个数据跟踪记录中提供的数据下载和预览功能。</w:t>
      </w:r>
    </w:p>
    <w:p w14:paraId="26FAB7BC" w14:textId="7D4C23EE" w:rsidR="00652BD1" w:rsidRDefault="00652BD1" w:rsidP="00BD7482">
      <w:pPr>
        <w:rPr>
          <w:rFonts w:hint="eastAsia"/>
        </w:rPr>
      </w:pPr>
      <w:r w:rsidRPr="00652BD1">
        <w:drawing>
          <wp:inline distT="0" distB="0" distL="0" distR="0" wp14:anchorId="6D0B4E7B" wp14:editId="05E5CC1F">
            <wp:extent cx="5270500" cy="2997835"/>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997835"/>
                    </a:xfrm>
                    <a:prstGeom prst="rect">
                      <a:avLst/>
                    </a:prstGeom>
                  </pic:spPr>
                </pic:pic>
              </a:graphicData>
            </a:graphic>
          </wp:inline>
        </w:drawing>
      </w:r>
    </w:p>
    <w:p w14:paraId="57BB3784" w14:textId="313B3A02" w:rsidR="00652BD1" w:rsidRPr="00652BD1" w:rsidRDefault="00652BD1" w:rsidP="007064B8">
      <w:pPr>
        <w:pStyle w:val="3"/>
        <w:rPr>
          <w:rFonts w:hint="eastAsia"/>
        </w:rPr>
      </w:pPr>
      <w:r w:rsidRPr="00652BD1">
        <w:t>9. 流程模板</w:t>
      </w:r>
    </w:p>
    <w:p w14:paraId="444D95C0" w14:textId="4073DE72" w:rsidR="00652BD1" w:rsidRPr="00652BD1" w:rsidRDefault="00652BD1" w:rsidP="00652BD1">
      <w:pPr>
        <w:rPr>
          <w:rFonts w:hint="eastAsia"/>
        </w:rPr>
      </w:pPr>
      <w:r w:rsidRPr="00652BD1">
        <w:t>由于数据流是高度面向模式的，并且在解决一个问题时会有多种不同的方式，能够共享一些好的通用处理模板将对用户会有很大的帮助。模板功能允许用户构建、发布设计模板，并共享给其他人。</w:t>
      </w:r>
    </w:p>
    <w:p w14:paraId="6F76B592" w14:textId="3E0E27CD" w:rsidR="00652BD1" w:rsidRPr="00652BD1" w:rsidRDefault="00652BD1" w:rsidP="007064B8">
      <w:pPr>
        <w:pStyle w:val="3"/>
      </w:pPr>
      <w:r w:rsidRPr="00652BD1">
        <w:t>10. 安全性</w:t>
      </w:r>
    </w:p>
    <w:p w14:paraId="3820A58A" w14:textId="38298631" w:rsidR="00652BD1" w:rsidRPr="00652BD1" w:rsidRDefault="00652BD1" w:rsidP="00652BD1">
      <w:pPr>
        <w:rPr>
          <w:rFonts w:hint="eastAsia"/>
        </w:rPr>
      </w:pPr>
      <w:r w:rsidRPr="00652BD1">
        <w:t>系统间，</w:t>
      </w:r>
      <w:proofErr w:type="spellStart"/>
      <w:r w:rsidRPr="00652BD1">
        <w:t>NiFi</w:t>
      </w:r>
      <w:proofErr w:type="spellEnd"/>
      <w:r w:rsidRPr="00652BD1">
        <w:t>可以通过双向SSL进行数据加密。并且可以允许在发送与接收端使用共享秘钥，及其他机制对数据流进行加密与解密。</w:t>
      </w:r>
    </w:p>
    <w:p w14:paraId="577B7094" w14:textId="2C0DEA48" w:rsidR="00652BD1" w:rsidRPr="00652BD1" w:rsidRDefault="00652BD1" w:rsidP="00652BD1">
      <w:pPr>
        <w:rPr>
          <w:rFonts w:hint="eastAsia"/>
        </w:rPr>
      </w:pPr>
      <w:r w:rsidRPr="00652BD1">
        <w:t>用户与系统间，</w:t>
      </w:r>
      <w:proofErr w:type="spellStart"/>
      <w:r w:rsidRPr="00652BD1">
        <w:t>NiFi</w:t>
      </w:r>
      <w:proofErr w:type="spellEnd"/>
      <w:r w:rsidRPr="00652BD1">
        <w:t>允许双向SSL鉴定，并且提供可插入授权模式，因此可以控制用户的登录权限（例如：只读权限、数据流管理者、系统管理员）。</w:t>
      </w:r>
    </w:p>
    <w:p w14:paraId="33B1D811" w14:textId="2CE195E3" w:rsidR="00652BD1" w:rsidRPr="00652BD1" w:rsidRDefault="00652BD1" w:rsidP="007064B8">
      <w:pPr>
        <w:pStyle w:val="3"/>
        <w:rPr>
          <w:rFonts w:hint="eastAsia"/>
        </w:rPr>
      </w:pPr>
      <w:r w:rsidRPr="00652BD1">
        <w:t>关键概念</w:t>
      </w:r>
    </w:p>
    <w:p w14:paraId="0E0F09A0" w14:textId="6499B532" w:rsidR="00652BD1" w:rsidRPr="00652BD1" w:rsidRDefault="00652BD1" w:rsidP="00652BD1">
      <w:proofErr w:type="spellStart"/>
      <w:r w:rsidRPr="00652BD1">
        <w:t>NiFi</w:t>
      </w:r>
      <w:proofErr w:type="spellEnd"/>
      <w:r w:rsidRPr="00652BD1">
        <w:t>的设计概念与流式编程模型（</w:t>
      </w:r>
      <w:proofErr w:type="spellStart"/>
      <w:r w:rsidRPr="00652BD1">
        <w:t>FlowBased</w:t>
      </w:r>
      <w:proofErr w:type="spellEnd"/>
      <w:r w:rsidRPr="00652BD1">
        <w:t xml:space="preserve"> Programming，FBP）的主要概念相似，以下是两者相似概念的对应关系表与注释。对于理解</w:t>
      </w:r>
      <w:proofErr w:type="spellStart"/>
      <w:r w:rsidRPr="00652BD1">
        <w:t>NiFi</w:t>
      </w:r>
      <w:proofErr w:type="spellEnd"/>
      <w:r w:rsidRPr="00652BD1">
        <w:t>的实现机制具有帮助。</w:t>
      </w:r>
    </w:p>
    <w:p w14:paraId="71F109C0" w14:textId="77777777" w:rsidR="00652BD1" w:rsidRPr="005A24A1" w:rsidRDefault="00652BD1" w:rsidP="00652BD1">
      <w:pPr>
        <w:rPr>
          <w:b/>
        </w:rPr>
      </w:pPr>
      <w:proofErr w:type="spellStart"/>
      <w:r w:rsidRPr="005A24A1">
        <w:rPr>
          <w:b/>
        </w:rPr>
        <w:t>NiFi</w:t>
      </w:r>
      <w:proofErr w:type="spellEnd"/>
      <w:r w:rsidRPr="005A24A1">
        <w:rPr>
          <w:b/>
        </w:rPr>
        <w:t>术语</w:t>
      </w:r>
    </w:p>
    <w:p w14:paraId="4D028A14" w14:textId="77777777" w:rsidR="00652BD1" w:rsidRPr="005A24A1" w:rsidRDefault="00652BD1" w:rsidP="00652BD1">
      <w:pPr>
        <w:rPr>
          <w:b/>
        </w:rPr>
      </w:pPr>
      <w:r w:rsidRPr="005A24A1">
        <w:rPr>
          <w:b/>
        </w:rPr>
        <w:t>FBP术语</w:t>
      </w:r>
    </w:p>
    <w:p w14:paraId="1650B356" w14:textId="77777777" w:rsidR="00652BD1" w:rsidRPr="005A24A1" w:rsidRDefault="00652BD1" w:rsidP="00652BD1">
      <w:pPr>
        <w:rPr>
          <w:b/>
        </w:rPr>
      </w:pPr>
      <w:r w:rsidRPr="005A24A1">
        <w:rPr>
          <w:b/>
        </w:rPr>
        <w:t>注释</w:t>
      </w:r>
    </w:p>
    <w:p w14:paraId="6A298040" w14:textId="77777777" w:rsidR="00652BD1" w:rsidRPr="00652BD1" w:rsidRDefault="00652BD1" w:rsidP="00652BD1">
      <w:proofErr w:type="spellStart"/>
      <w:r w:rsidRPr="00652BD1">
        <w:t>FlowFile</w:t>
      </w:r>
      <w:proofErr w:type="spellEnd"/>
    </w:p>
    <w:p w14:paraId="4751B729" w14:textId="77777777" w:rsidR="00652BD1" w:rsidRPr="00652BD1" w:rsidRDefault="00652BD1" w:rsidP="00652BD1">
      <w:proofErr w:type="gramStart"/>
      <w:r w:rsidRPr="00652BD1">
        <w:t>Information  Packet</w:t>
      </w:r>
      <w:proofErr w:type="gramEnd"/>
    </w:p>
    <w:p w14:paraId="21EC919B" w14:textId="77777777" w:rsidR="00652BD1" w:rsidRPr="00652BD1" w:rsidRDefault="00652BD1" w:rsidP="00652BD1">
      <w:r w:rsidRPr="00652BD1">
        <w:t>一个</w:t>
      </w:r>
      <w:proofErr w:type="spellStart"/>
      <w:r w:rsidRPr="00652BD1">
        <w:t>FlowFile</w:t>
      </w:r>
      <w:proofErr w:type="spellEnd"/>
      <w:r w:rsidRPr="00652BD1">
        <w:t>代表每个被系统处理的数据对象，一个</w:t>
      </w:r>
      <w:proofErr w:type="spellStart"/>
      <w:r w:rsidRPr="00652BD1">
        <w:t>FlowFile</w:t>
      </w:r>
      <w:proofErr w:type="spellEnd"/>
      <w:r w:rsidRPr="00652BD1">
        <w:t>由两部分组成：属性和内容。内容是数据本身，属性是与数据相关的key-value的键值对，用于描述数据</w:t>
      </w:r>
    </w:p>
    <w:p w14:paraId="46C35096" w14:textId="77777777" w:rsidR="00652BD1" w:rsidRPr="00652BD1" w:rsidRDefault="00652BD1" w:rsidP="00652BD1">
      <w:proofErr w:type="spellStart"/>
      <w:proofErr w:type="gramStart"/>
      <w:r w:rsidRPr="00652BD1">
        <w:t>FlowFile</w:t>
      </w:r>
      <w:proofErr w:type="spellEnd"/>
      <w:r w:rsidRPr="00652BD1">
        <w:t xml:space="preserve">  Processor</w:t>
      </w:r>
      <w:proofErr w:type="gramEnd"/>
    </w:p>
    <w:p w14:paraId="268625EA" w14:textId="77777777" w:rsidR="00652BD1" w:rsidRPr="00652BD1" w:rsidRDefault="00652BD1" w:rsidP="00652BD1">
      <w:proofErr w:type="gramStart"/>
      <w:r w:rsidRPr="00652BD1">
        <w:t>Black  Box</w:t>
      </w:r>
      <w:proofErr w:type="gramEnd"/>
    </w:p>
    <w:p w14:paraId="7AB373FC" w14:textId="77777777" w:rsidR="00652BD1" w:rsidRPr="00652BD1" w:rsidRDefault="00652BD1" w:rsidP="00652BD1">
      <w:r w:rsidRPr="00652BD1">
        <w:t>Processor是</w:t>
      </w:r>
      <w:proofErr w:type="spellStart"/>
      <w:r w:rsidRPr="00652BD1">
        <w:t>NiFi</w:t>
      </w:r>
      <w:proofErr w:type="spellEnd"/>
      <w:r w:rsidRPr="00652BD1">
        <w:t>的组件，可以用来创建、发送、接受、转换、路由、割裂、合并、处理</w:t>
      </w:r>
      <w:proofErr w:type="spellStart"/>
      <w:r w:rsidRPr="00652BD1">
        <w:t>FlowFiles</w:t>
      </w:r>
      <w:proofErr w:type="spellEnd"/>
      <w:r w:rsidRPr="00652BD1">
        <w:t>。在用户建立数据流时，Processor是最重要的组成部分</w:t>
      </w:r>
    </w:p>
    <w:p w14:paraId="25757835" w14:textId="77777777" w:rsidR="00652BD1" w:rsidRPr="00652BD1" w:rsidRDefault="00652BD1" w:rsidP="00652BD1">
      <w:r w:rsidRPr="00652BD1">
        <w:t>Connection</w:t>
      </w:r>
    </w:p>
    <w:p w14:paraId="2D607D45" w14:textId="77777777" w:rsidR="00652BD1" w:rsidRPr="00652BD1" w:rsidRDefault="00652BD1" w:rsidP="00652BD1">
      <w:proofErr w:type="gramStart"/>
      <w:r w:rsidRPr="00652BD1">
        <w:t>Bounded  Buffer</w:t>
      </w:r>
      <w:proofErr w:type="gramEnd"/>
    </w:p>
    <w:p w14:paraId="0231DD31" w14:textId="77777777" w:rsidR="00652BD1" w:rsidRPr="00652BD1" w:rsidRDefault="00652BD1" w:rsidP="00652BD1">
      <w:r w:rsidRPr="00652BD1">
        <w:t>提供Processors之间的连接，用来定义Processors之间的执行关系，并允许不同Processors之间以不同的速度进行交互</w:t>
      </w:r>
    </w:p>
    <w:p w14:paraId="5817508B" w14:textId="77777777" w:rsidR="00652BD1" w:rsidRPr="00652BD1" w:rsidRDefault="00652BD1" w:rsidP="00652BD1">
      <w:proofErr w:type="gramStart"/>
      <w:r w:rsidRPr="00652BD1">
        <w:t>Flow  Controller</w:t>
      </w:r>
      <w:proofErr w:type="gramEnd"/>
    </w:p>
    <w:p w14:paraId="078A6F47" w14:textId="77777777" w:rsidR="00652BD1" w:rsidRPr="00652BD1" w:rsidRDefault="00652BD1" w:rsidP="00652BD1">
      <w:r w:rsidRPr="00652BD1">
        <w:t>Scheduler</w:t>
      </w:r>
    </w:p>
    <w:p w14:paraId="5BF75587" w14:textId="77777777" w:rsidR="00652BD1" w:rsidRPr="00652BD1" w:rsidRDefault="00652BD1" w:rsidP="00652BD1">
      <w:r w:rsidRPr="00652BD1">
        <w:t>其负责维护Processors之间的关联信息，并且管理所有进程对于线程的使用、分配</w:t>
      </w:r>
    </w:p>
    <w:p w14:paraId="1B3FD834" w14:textId="77777777" w:rsidR="00652BD1" w:rsidRPr="00652BD1" w:rsidRDefault="00652BD1" w:rsidP="00652BD1">
      <w:proofErr w:type="gramStart"/>
      <w:r w:rsidRPr="00652BD1">
        <w:t>Process  Group</w:t>
      </w:r>
      <w:proofErr w:type="gramEnd"/>
    </w:p>
    <w:p w14:paraId="2F2C1F8B" w14:textId="77777777" w:rsidR="00652BD1" w:rsidRPr="00652BD1" w:rsidRDefault="00652BD1" w:rsidP="00652BD1">
      <w:r w:rsidRPr="00652BD1">
        <w:t>subnet</w:t>
      </w:r>
    </w:p>
    <w:p w14:paraId="2F10F733" w14:textId="77777777" w:rsidR="00652BD1" w:rsidRPr="00652BD1" w:rsidRDefault="00652BD1" w:rsidP="00652BD1">
      <w:r w:rsidRPr="00652BD1">
        <w:t>一个特定集合的Processors与它们之间的连接关系形成一个Process Group，其定义了从接受端口接受数据到通过发送端口发送数据之间，整个数据流的处理过程。并可以通过简单组合其它的部件来创建新的部件</w:t>
      </w:r>
    </w:p>
    <w:p w14:paraId="6687AB1F" w14:textId="77777777" w:rsidR="005A24A1" w:rsidRPr="005A24A1" w:rsidRDefault="005A24A1" w:rsidP="005A24A1">
      <w:pPr>
        <w:rPr>
          <w:b/>
        </w:rPr>
      </w:pPr>
      <w:r w:rsidRPr="005A24A1">
        <w:rPr>
          <w:b/>
        </w:rPr>
        <w:t>系统架构-单机</w:t>
      </w:r>
    </w:p>
    <w:p w14:paraId="5BD476FC" w14:textId="3AE340D6" w:rsidR="00652BD1" w:rsidRDefault="005A24A1" w:rsidP="00BD7482">
      <w:pPr>
        <w:rPr>
          <w:rFonts w:hint="eastAsia"/>
        </w:rPr>
      </w:pPr>
      <w:r w:rsidRPr="005A24A1">
        <w:drawing>
          <wp:inline distT="0" distB="0" distL="0" distR="0" wp14:anchorId="3B3B3134" wp14:editId="706AEF04">
            <wp:extent cx="5270500" cy="5150485"/>
            <wp:effectExtent l="0" t="0" r="1270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5150485"/>
                    </a:xfrm>
                    <a:prstGeom prst="rect">
                      <a:avLst/>
                    </a:prstGeom>
                  </pic:spPr>
                </pic:pic>
              </a:graphicData>
            </a:graphic>
          </wp:inline>
        </w:drawing>
      </w:r>
    </w:p>
    <w:p w14:paraId="3F3115B9" w14:textId="77777777" w:rsidR="005A24A1" w:rsidRDefault="005A24A1" w:rsidP="005A24A1">
      <w:pPr>
        <w:rPr>
          <w:rFonts w:hint="eastAsia"/>
        </w:rPr>
      </w:pPr>
      <w:r w:rsidRPr="005A24A1">
        <w:t>如上图所示，为</w:t>
      </w:r>
      <w:proofErr w:type="spellStart"/>
      <w:r w:rsidRPr="005A24A1">
        <w:t>NiFi</w:t>
      </w:r>
      <w:proofErr w:type="spellEnd"/>
      <w:r w:rsidRPr="005A24A1">
        <w:t>架构图。</w:t>
      </w:r>
      <w:proofErr w:type="spellStart"/>
      <w:r w:rsidRPr="005A24A1">
        <w:t>NiFi</w:t>
      </w:r>
      <w:proofErr w:type="spellEnd"/>
      <w:r w:rsidRPr="005A24A1">
        <w:t>在安装有JVM的主机系统内运行。</w:t>
      </w:r>
      <w:proofErr w:type="spellStart"/>
      <w:r w:rsidRPr="005A24A1">
        <w:t>NiFi</w:t>
      </w:r>
      <w:proofErr w:type="spellEnd"/>
      <w:r w:rsidRPr="005A24A1">
        <w:t>在JVM内运行的主要组件有：</w:t>
      </w:r>
    </w:p>
    <w:p w14:paraId="49166407" w14:textId="72722930" w:rsidR="005A24A1" w:rsidRPr="005A24A1" w:rsidRDefault="005A24A1" w:rsidP="005A24A1">
      <w:pPr>
        <w:rPr>
          <w:rFonts w:hint="eastAsia"/>
        </w:rPr>
      </w:pPr>
      <w:r w:rsidRPr="005A24A1">
        <w:rPr>
          <w:b/>
        </w:rPr>
        <w:t>Web Server</w:t>
      </w:r>
      <w:r w:rsidRPr="005A24A1">
        <w:t>，其主要目的是承载</w:t>
      </w:r>
      <w:proofErr w:type="spellStart"/>
      <w:r w:rsidRPr="005A24A1">
        <w:t>NiFi</w:t>
      </w:r>
      <w:proofErr w:type="spellEnd"/>
      <w:r w:rsidRPr="005A24A1">
        <w:t>基于HTTP的命令和控制API；</w:t>
      </w:r>
    </w:p>
    <w:p w14:paraId="7B083B34" w14:textId="12825E99" w:rsidR="005A24A1" w:rsidRPr="005A24A1" w:rsidRDefault="005A24A1" w:rsidP="005A24A1">
      <w:r w:rsidRPr="005A24A1">
        <w:rPr>
          <w:b/>
        </w:rPr>
        <w:t>Flow Controller</w:t>
      </w:r>
      <w:r w:rsidRPr="005A24A1">
        <w:t>，其是</w:t>
      </w:r>
      <w:proofErr w:type="spellStart"/>
      <w:r w:rsidRPr="005A24A1">
        <w:t>NiFi</w:t>
      </w:r>
      <w:proofErr w:type="spellEnd"/>
      <w:r w:rsidRPr="005A24A1">
        <w:t>执行具体操作的大脑，负责从线程资源池中给Processor分配可执行的线程，以及其他资源管理调度的工作；</w:t>
      </w:r>
    </w:p>
    <w:p w14:paraId="05D431DB" w14:textId="2E73D033" w:rsidR="005A24A1" w:rsidRPr="005A24A1" w:rsidRDefault="005A24A1" w:rsidP="005A24A1">
      <w:proofErr w:type="spellStart"/>
      <w:r w:rsidRPr="00E5428B">
        <w:rPr>
          <w:b/>
        </w:rPr>
        <w:t>FlowFile</w:t>
      </w:r>
      <w:proofErr w:type="spellEnd"/>
      <w:r w:rsidRPr="00E5428B">
        <w:rPr>
          <w:b/>
        </w:rPr>
        <w:t xml:space="preserve"> Repository</w:t>
      </w:r>
      <w:r w:rsidRPr="005A24A1">
        <w:t>，其负责保存在目前活动流中</w:t>
      </w:r>
      <w:proofErr w:type="spellStart"/>
      <w:r w:rsidRPr="005A24A1">
        <w:t>FlowFile</w:t>
      </w:r>
      <w:proofErr w:type="spellEnd"/>
      <w:r w:rsidRPr="005A24A1">
        <w:t>的活跃状态，其功能实现是可插拔的。默认的方式是通过一个存储在指定磁盘分区的持久预写日志，来实现此功能。</w:t>
      </w:r>
    </w:p>
    <w:p w14:paraId="38894AB1" w14:textId="2C070C58" w:rsidR="005A24A1" w:rsidRPr="005A24A1" w:rsidRDefault="005A24A1" w:rsidP="005A24A1">
      <w:r w:rsidRPr="00E5428B">
        <w:rPr>
          <w:b/>
        </w:rPr>
        <w:t>Content Repository</w:t>
      </w:r>
      <w:r w:rsidRPr="005A24A1">
        <w:t>，其负责保存在目前活动流中</w:t>
      </w:r>
      <w:proofErr w:type="spellStart"/>
      <w:r w:rsidRPr="005A24A1">
        <w:t>FlowFile</w:t>
      </w:r>
      <w:proofErr w:type="spellEnd"/>
      <w:r w:rsidRPr="005A24A1">
        <w:t>的实际字节内容，其功能实现是可插拔的。默认的方式是一种相当简单的机制，即存储内容数据在文件系统中。多个存储路径可以被指定，因此可以将不同的物理路径进行结合，从而避免达到单个物理分区的存储上限。</w:t>
      </w:r>
    </w:p>
    <w:p w14:paraId="516053EE" w14:textId="257C4C2D" w:rsidR="005A24A1" w:rsidRDefault="005A24A1" w:rsidP="005A24A1">
      <w:pPr>
        <w:rPr>
          <w:rFonts w:hint="eastAsia"/>
        </w:rPr>
      </w:pPr>
      <w:r w:rsidRPr="00E5428B">
        <w:rPr>
          <w:b/>
        </w:rPr>
        <w:t>Provenance Repository</w:t>
      </w:r>
      <w:r w:rsidRPr="005A24A1">
        <w:t>，其负责保存所有跟踪事件数据，同样此功能是可插拔的，并且默认可以在一个或多个物理分区上进行存储，在每个路径下的事件数据都被索引，并且可被查询。</w:t>
      </w:r>
    </w:p>
    <w:p w14:paraId="25716150" w14:textId="6333AD36" w:rsidR="00E5428B" w:rsidRDefault="00E5428B" w:rsidP="00E5428B">
      <w:pPr>
        <w:rPr>
          <w:rFonts w:hint="eastAsia"/>
          <w:b/>
        </w:rPr>
      </w:pPr>
      <w:r w:rsidRPr="00E5428B">
        <w:rPr>
          <w:b/>
        </w:rPr>
        <w:t>系统架构-集群</w:t>
      </w:r>
    </w:p>
    <w:p w14:paraId="5088E115" w14:textId="576A95B0" w:rsidR="00E5428B" w:rsidRDefault="00E5428B" w:rsidP="00E5428B">
      <w:pPr>
        <w:rPr>
          <w:rFonts w:hint="eastAsia"/>
          <w:b/>
        </w:rPr>
      </w:pPr>
      <w:r w:rsidRPr="00E5428B">
        <w:rPr>
          <w:b/>
        </w:rPr>
        <w:drawing>
          <wp:inline distT="0" distB="0" distL="0" distR="0" wp14:anchorId="2EFD6531" wp14:editId="6A666C73">
            <wp:extent cx="5270500" cy="5373370"/>
            <wp:effectExtent l="0" t="0" r="1270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5373370"/>
                    </a:xfrm>
                    <a:prstGeom prst="rect">
                      <a:avLst/>
                    </a:prstGeom>
                  </pic:spPr>
                </pic:pic>
              </a:graphicData>
            </a:graphic>
          </wp:inline>
        </w:drawing>
      </w:r>
    </w:p>
    <w:p w14:paraId="4A854386" w14:textId="3F798FB0" w:rsidR="00E5428B" w:rsidRPr="00E5428B" w:rsidRDefault="00E5428B" w:rsidP="00E5428B">
      <w:r w:rsidRPr="00E5428B">
        <w:t>一个</w:t>
      </w:r>
      <w:proofErr w:type="spellStart"/>
      <w:r w:rsidRPr="00E5428B">
        <w:t>NiFi</w:t>
      </w:r>
      <w:proofErr w:type="spellEnd"/>
      <w:r w:rsidRPr="00E5428B">
        <w:t>集群包括一个</w:t>
      </w:r>
      <w:proofErr w:type="spellStart"/>
      <w:r w:rsidRPr="00E5428B">
        <w:t>NiFi</w:t>
      </w:r>
      <w:proofErr w:type="spellEnd"/>
      <w:r w:rsidRPr="00E5428B">
        <w:t>集群管理器（NCM）和由其控制的一个或多个</w:t>
      </w:r>
      <w:proofErr w:type="spellStart"/>
      <w:r w:rsidRPr="00E5428B">
        <w:t>NiFi</w:t>
      </w:r>
      <w:proofErr w:type="spellEnd"/>
      <w:r w:rsidRPr="00E5428B">
        <w:t>节点（Node）组成。集群的设计遵从简单的master/slave模型，其中NCM是master节点，Node是slave节点。NCM的作用为监视集群中的Nodes状态，并且发送请求给Nodes以修改或查看集群中的数据流。从根本上，NCM保持了整个集群的一致性。虽然模型是master/slave模型，如果主节点挂掉并且数据流仍然存在时，集群中的Nodes将继续保持运行状态。失去NCM意味着新的节点将无法加入集群中，并且对于集群中数据流的修改将无法兑现，直到NCM恢复正常。</w:t>
      </w:r>
    </w:p>
    <w:p w14:paraId="29F2E1D1" w14:textId="77777777" w:rsidR="00E5428B" w:rsidRDefault="00E5428B" w:rsidP="00E5428B">
      <w:pPr>
        <w:rPr>
          <w:rFonts w:hint="eastAsia"/>
        </w:rPr>
      </w:pPr>
      <w:r w:rsidRPr="00E5428B">
        <w:rPr>
          <w:b/>
        </w:rPr>
        <w:t>全面的生态系统集成</w:t>
      </w:r>
    </w:p>
    <w:p w14:paraId="0E60E9C1" w14:textId="65CDD163" w:rsidR="00E5428B" w:rsidRPr="00E5428B" w:rsidRDefault="00E5428B" w:rsidP="00E5428B">
      <w:pPr>
        <w:ind w:firstLineChars="200" w:firstLine="480"/>
        <w:rPr>
          <w:rFonts w:hint="eastAsia"/>
        </w:rPr>
      </w:pPr>
      <w:r w:rsidRPr="00E5428B">
        <w:t>如上图所示，为</w:t>
      </w:r>
      <w:proofErr w:type="spellStart"/>
      <w:r w:rsidRPr="00E5428B">
        <w:t>NiFi</w:t>
      </w:r>
      <w:proofErr w:type="spellEnd"/>
      <w:r w:rsidRPr="00E5428B">
        <w:t>所支持的各类平台系统，及数据接入方式，并能够解析各种各样的数据源，例如JSON、XML等。目前，</w:t>
      </w:r>
      <w:proofErr w:type="spellStart"/>
      <w:r w:rsidRPr="00E5428B">
        <w:t>NiFi</w:t>
      </w:r>
      <w:proofErr w:type="spellEnd"/>
      <w:r w:rsidRPr="00E5428B">
        <w:t xml:space="preserve">已经支持了130多种Processor，具有非常强大的数据流管理与处理功能。由于篇幅所限，这么多类Processor不可能在此一一介绍。请感兴趣的童鞋到Apache </w:t>
      </w:r>
      <w:proofErr w:type="spellStart"/>
      <w:r w:rsidRPr="00E5428B">
        <w:t>NiFi</w:t>
      </w:r>
      <w:proofErr w:type="spellEnd"/>
      <w:r w:rsidRPr="00E5428B">
        <w:t>官网进行进一步的了解与学习。</w:t>
      </w:r>
    </w:p>
    <w:p w14:paraId="36F44FC1" w14:textId="61274861" w:rsidR="00E5428B" w:rsidRPr="00E5428B" w:rsidRDefault="00E5428B" w:rsidP="00E5428B">
      <w:pPr>
        <w:rPr>
          <w:rFonts w:hint="eastAsia"/>
          <w:b/>
        </w:rPr>
      </w:pPr>
      <w:r w:rsidRPr="00E5428B">
        <w:rPr>
          <w:b/>
        </w:rPr>
        <w:t>应用实例</w:t>
      </w:r>
    </w:p>
    <w:p w14:paraId="55A47342" w14:textId="77777777" w:rsidR="00E5428B" w:rsidRPr="00E5428B" w:rsidRDefault="00E5428B" w:rsidP="00E5428B">
      <w:r w:rsidRPr="00E5428B">
        <w:t>以上都是一些原理和概念，现在用</w:t>
      </w:r>
      <w:proofErr w:type="spellStart"/>
      <w:r w:rsidRPr="00E5428B">
        <w:t>NiFi</w:t>
      </w:r>
      <w:proofErr w:type="spellEnd"/>
      <w:r w:rsidRPr="00E5428B">
        <w:t>来做一个实际的例子。在一个FTP服务器上，有一个名叫userlist.txt.gz的压缩文件，里面是一个txt文件，文件的内容为：</w:t>
      </w:r>
    </w:p>
    <w:p w14:paraId="765B773A" w14:textId="6676DC68" w:rsidR="00E5428B" w:rsidRDefault="00E5428B" w:rsidP="00E5428B">
      <w:pPr>
        <w:jc w:val="center"/>
        <w:rPr>
          <w:rFonts w:hint="eastAsia"/>
          <w:b/>
        </w:rPr>
      </w:pPr>
      <w:r w:rsidRPr="00E5428B">
        <w:rPr>
          <w:b/>
        </w:rPr>
        <w:drawing>
          <wp:inline distT="0" distB="0" distL="0" distR="0" wp14:anchorId="78F26E59" wp14:editId="0780541B">
            <wp:extent cx="1816100" cy="546100"/>
            <wp:effectExtent l="0" t="0" r="1270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16100" cy="546100"/>
                    </a:xfrm>
                    <a:prstGeom prst="rect">
                      <a:avLst/>
                    </a:prstGeom>
                  </pic:spPr>
                </pic:pic>
              </a:graphicData>
            </a:graphic>
          </wp:inline>
        </w:drawing>
      </w:r>
    </w:p>
    <w:p w14:paraId="35FCCBDB" w14:textId="77777777" w:rsidR="008D27DB" w:rsidRPr="008D27DB" w:rsidRDefault="008D27DB" w:rsidP="008D27DB">
      <w:r w:rsidRPr="008D27DB">
        <w:t>用</w:t>
      </w:r>
      <w:proofErr w:type="spellStart"/>
      <w:r w:rsidRPr="008D27DB">
        <w:t>NiFi</w:t>
      </w:r>
      <w:proofErr w:type="spellEnd"/>
      <w:r w:rsidRPr="008D27DB">
        <w:t>要做的工作是：从FTP上获取此文件，进行解压，将其中的M替换为“男”，F替换为“女”，并将处理后的txt文件put到HDFS的特定路径下。为实现此功能，编辑的</w:t>
      </w:r>
      <w:proofErr w:type="spellStart"/>
      <w:r w:rsidRPr="008D27DB">
        <w:t>NiFi</w:t>
      </w:r>
      <w:proofErr w:type="spellEnd"/>
      <w:r w:rsidRPr="008D27DB">
        <w:t>流如下：</w:t>
      </w:r>
    </w:p>
    <w:p w14:paraId="2968280D" w14:textId="1B93278D" w:rsidR="008D27DB" w:rsidRDefault="008D27DB" w:rsidP="008D27DB">
      <w:pPr>
        <w:rPr>
          <w:rFonts w:hint="eastAsia"/>
          <w:b/>
        </w:rPr>
      </w:pPr>
      <w:r w:rsidRPr="008D27DB">
        <w:rPr>
          <w:b/>
        </w:rPr>
        <w:drawing>
          <wp:inline distT="0" distB="0" distL="0" distR="0" wp14:anchorId="7761138D" wp14:editId="000B6F83">
            <wp:extent cx="5270500" cy="137541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1375410"/>
                    </a:xfrm>
                    <a:prstGeom prst="rect">
                      <a:avLst/>
                    </a:prstGeom>
                  </pic:spPr>
                </pic:pic>
              </a:graphicData>
            </a:graphic>
          </wp:inline>
        </w:drawing>
      </w:r>
    </w:p>
    <w:p w14:paraId="00CA2D2D" w14:textId="77777777" w:rsidR="008D27DB" w:rsidRPr="008D27DB" w:rsidRDefault="008D27DB" w:rsidP="008D27DB">
      <w:r w:rsidRPr="008D27DB">
        <w:t>由五个Processor实现了整个功能。依次Processor的类型及相应设置如下：</w:t>
      </w:r>
      <w:r w:rsidRPr="008D27DB">
        <w:br/>
        <w:t xml:space="preserve">1. </w:t>
      </w:r>
      <w:proofErr w:type="spellStart"/>
      <w:r w:rsidRPr="008D27DB">
        <w:t>GetFTP</w:t>
      </w:r>
      <w:proofErr w:type="spellEnd"/>
      <w:r w:rsidRPr="008D27DB">
        <w:t>，负责从FTP的特定路径下获取文件，并创建</w:t>
      </w:r>
      <w:proofErr w:type="spellStart"/>
      <w:r w:rsidRPr="008D27DB">
        <w:t>FlowFile</w:t>
      </w:r>
      <w:proofErr w:type="spellEnd"/>
      <w:r w:rsidRPr="008D27DB">
        <w:t>供后续处理，具体配置如下：</w:t>
      </w:r>
    </w:p>
    <w:p w14:paraId="51C1B421" w14:textId="1DC563AD" w:rsidR="008D27DB" w:rsidRDefault="008D27DB" w:rsidP="008D27DB">
      <w:pPr>
        <w:rPr>
          <w:rFonts w:hint="eastAsia"/>
          <w:b/>
        </w:rPr>
      </w:pPr>
      <w:r w:rsidRPr="008D27DB">
        <w:rPr>
          <w:b/>
        </w:rPr>
        <w:drawing>
          <wp:inline distT="0" distB="0" distL="0" distR="0" wp14:anchorId="388DAF3A" wp14:editId="621B9D2B">
            <wp:extent cx="5270500" cy="2989580"/>
            <wp:effectExtent l="0" t="0" r="1270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989580"/>
                    </a:xfrm>
                    <a:prstGeom prst="rect">
                      <a:avLst/>
                    </a:prstGeom>
                  </pic:spPr>
                </pic:pic>
              </a:graphicData>
            </a:graphic>
          </wp:inline>
        </w:drawing>
      </w:r>
    </w:p>
    <w:p w14:paraId="785CBF16" w14:textId="77777777" w:rsidR="008D27DB" w:rsidRPr="008D27DB" w:rsidRDefault="008D27DB" w:rsidP="008D27DB">
      <w:r w:rsidRPr="008D27DB">
        <w:t>其中，File Filter Regex属性可以配置要处理文件名的正则表达式，从而起到筛选文件的作用。</w:t>
      </w:r>
    </w:p>
    <w:p w14:paraId="73DBADB7" w14:textId="77777777" w:rsidR="008D27DB" w:rsidRPr="008D27DB" w:rsidRDefault="008D27DB" w:rsidP="008D27DB">
      <w:pPr>
        <w:widowControl/>
        <w:jc w:val="left"/>
        <w:rPr>
          <w:rFonts w:ascii="Times New Roman" w:eastAsia="Times New Roman" w:hAnsi="Times New Roman" w:cs="Times New Roman"/>
          <w:kern w:val="0"/>
        </w:rPr>
      </w:pPr>
      <w:r w:rsidRPr="008D27DB">
        <w:rPr>
          <w:rFonts w:ascii="Arial" w:eastAsia="Times New Roman" w:hAnsi="Arial" w:cs="Arial"/>
          <w:color w:val="2F2F2F"/>
          <w:kern w:val="0"/>
          <w:shd w:val="clear" w:color="auto" w:fill="FFFFFF"/>
        </w:rPr>
        <w:t xml:space="preserve">2. </w:t>
      </w:r>
      <w:proofErr w:type="spellStart"/>
      <w:r w:rsidRPr="008D27DB">
        <w:rPr>
          <w:rFonts w:ascii="Arial" w:eastAsia="Times New Roman" w:hAnsi="Arial" w:cs="Arial"/>
          <w:color w:val="2F2F2F"/>
          <w:kern w:val="0"/>
          <w:shd w:val="clear" w:color="auto" w:fill="FFFFFF"/>
        </w:rPr>
        <w:t>CompressContent</w:t>
      </w:r>
      <w:proofErr w:type="spellEnd"/>
      <w:r w:rsidRPr="008D27DB">
        <w:rPr>
          <w:rFonts w:ascii="MS Mincho" w:eastAsia="MS Mincho" w:hAnsi="MS Mincho" w:cs="MS Mincho"/>
          <w:color w:val="2F2F2F"/>
          <w:kern w:val="0"/>
          <w:shd w:val="clear" w:color="auto" w:fill="FFFFFF"/>
        </w:rPr>
        <w:t>，</w:t>
      </w:r>
      <w:r w:rsidRPr="008D27DB">
        <w:rPr>
          <w:rFonts w:ascii="SimSun" w:eastAsia="SimSun" w:hAnsi="SimSun" w:cs="SimSun"/>
          <w:color w:val="2F2F2F"/>
          <w:kern w:val="0"/>
          <w:shd w:val="clear" w:color="auto" w:fill="FFFFFF"/>
        </w:rPr>
        <w:t>负责压缩</w:t>
      </w:r>
      <w:r w:rsidRPr="008D27DB">
        <w:rPr>
          <w:rFonts w:ascii="MS Mincho" w:eastAsia="MS Mincho" w:hAnsi="MS Mincho" w:cs="MS Mincho"/>
          <w:color w:val="2F2F2F"/>
          <w:kern w:val="0"/>
          <w:shd w:val="clear" w:color="auto" w:fill="FFFFFF"/>
        </w:rPr>
        <w:t>或解</w:t>
      </w:r>
      <w:r w:rsidRPr="008D27DB">
        <w:rPr>
          <w:rFonts w:ascii="SimSun" w:eastAsia="SimSun" w:hAnsi="SimSun" w:cs="SimSun"/>
          <w:color w:val="2F2F2F"/>
          <w:kern w:val="0"/>
          <w:shd w:val="clear" w:color="auto" w:fill="FFFFFF"/>
        </w:rPr>
        <w:t>压</w:t>
      </w:r>
      <w:proofErr w:type="spellStart"/>
      <w:r w:rsidRPr="008D27DB">
        <w:rPr>
          <w:rFonts w:ascii="Arial" w:eastAsia="Times New Roman" w:hAnsi="Arial" w:cs="Arial"/>
          <w:color w:val="2F2F2F"/>
          <w:kern w:val="0"/>
          <w:shd w:val="clear" w:color="auto" w:fill="FFFFFF"/>
        </w:rPr>
        <w:t>FlowFile</w:t>
      </w:r>
      <w:proofErr w:type="spellEnd"/>
      <w:r w:rsidRPr="008D27DB">
        <w:rPr>
          <w:rFonts w:ascii="MS Mincho" w:eastAsia="MS Mincho" w:hAnsi="MS Mincho" w:cs="MS Mincho"/>
          <w:color w:val="2F2F2F"/>
          <w:kern w:val="0"/>
          <w:shd w:val="clear" w:color="auto" w:fill="FFFFFF"/>
        </w:rPr>
        <w:t>的内容，具体配置如下：</w:t>
      </w:r>
    </w:p>
    <w:p w14:paraId="58695FFF" w14:textId="0F6A7C12" w:rsidR="008D27DB" w:rsidRDefault="008D27DB" w:rsidP="008D27DB">
      <w:pPr>
        <w:rPr>
          <w:rFonts w:hint="eastAsia"/>
          <w:b/>
        </w:rPr>
      </w:pPr>
      <w:r w:rsidRPr="008D27DB">
        <w:rPr>
          <w:b/>
        </w:rPr>
        <w:drawing>
          <wp:inline distT="0" distB="0" distL="0" distR="0" wp14:anchorId="03266F19" wp14:editId="4E0B88BD">
            <wp:extent cx="5270500" cy="298132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981325"/>
                    </a:xfrm>
                    <a:prstGeom prst="rect">
                      <a:avLst/>
                    </a:prstGeom>
                  </pic:spPr>
                </pic:pic>
              </a:graphicData>
            </a:graphic>
          </wp:inline>
        </w:drawing>
      </w:r>
    </w:p>
    <w:p w14:paraId="78E61DA1" w14:textId="64E41C4A" w:rsidR="008D27DB" w:rsidRPr="008D27DB" w:rsidRDefault="008D27DB" w:rsidP="008D27DB">
      <w:pPr>
        <w:rPr>
          <w:rFonts w:hint="eastAsia"/>
        </w:rPr>
      </w:pPr>
      <w:r w:rsidRPr="008D27DB">
        <w:t>其中，Mode定义实现压缩还是解压，</w:t>
      </w:r>
      <w:proofErr w:type="spellStart"/>
      <w:r w:rsidRPr="008D27DB">
        <w:t>CompressionFormat</w:t>
      </w:r>
      <w:proofErr w:type="spellEnd"/>
      <w:r w:rsidRPr="008D27DB">
        <w:t>定义压缩或解压格式。</w:t>
      </w:r>
    </w:p>
    <w:p w14:paraId="2F0B9BAE" w14:textId="77777777" w:rsidR="008D27DB" w:rsidRPr="008D27DB" w:rsidRDefault="008D27DB" w:rsidP="008D27DB">
      <w:r w:rsidRPr="008D27DB">
        <w:t xml:space="preserve">3. </w:t>
      </w:r>
      <w:proofErr w:type="spellStart"/>
      <w:r w:rsidRPr="008D27DB">
        <w:t>ReplaceText</w:t>
      </w:r>
      <w:proofErr w:type="spellEnd"/>
      <w:r w:rsidRPr="008D27DB">
        <w:t>，通过定义正则表达式，可对正则表达式匹配到的内容进行替换，从而起到对</w:t>
      </w:r>
      <w:proofErr w:type="spellStart"/>
      <w:r w:rsidRPr="008D27DB">
        <w:t>FlowFile</w:t>
      </w:r>
      <w:proofErr w:type="spellEnd"/>
      <w:r w:rsidRPr="008D27DB">
        <w:t>内容进行修改的作用。此</w:t>
      </w:r>
      <w:proofErr w:type="spellStart"/>
      <w:r w:rsidRPr="008D27DB">
        <w:t>ReplaceText</w:t>
      </w:r>
      <w:proofErr w:type="spellEnd"/>
      <w:r w:rsidRPr="008D27DB">
        <w:t>命名为“替换M为男”，即将</w:t>
      </w:r>
      <w:proofErr w:type="spellStart"/>
      <w:r w:rsidRPr="008D27DB">
        <w:t>FlowFile</w:t>
      </w:r>
      <w:proofErr w:type="spellEnd"/>
      <w:r w:rsidRPr="008D27DB">
        <w:t>内容中的M替换成文字“男”。具体配置如下：</w:t>
      </w:r>
    </w:p>
    <w:p w14:paraId="2B89A7AF" w14:textId="76343D21" w:rsidR="008D27DB" w:rsidRDefault="008D27DB" w:rsidP="008D27DB">
      <w:pPr>
        <w:rPr>
          <w:rFonts w:hint="eastAsia"/>
          <w:b/>
        </w:rPr>
      </w:pPr>
      <w:r w:rsidRPr="008D27DB">
        <w:rPr>
          <w:b/>
        </w:rPr>
        <w:drawing>
          <wp:inline distT="0" distB="0" distL="0" distR="0" wp14:anchorId="4D1A1233" wp14:editId="1222545F">
            <wp:extent cx="5270500" cy="298132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981325"/>
                    </a:xfrm>
                    <a:prstGeom prst="rect">
                      <a:avLst/>
                    </a:prstGeom>
                  </pic:spPr>
                </pic:pic>
              </a:graphicData>
            </a:graphic>
          </wp:inline>
        </w:drawing>
      </w:r>
    </w:p>
    <w:p w14:paraId="4C8DE6C5" w14:textId="38B6D40A" w:rsidR="008D27DB" w:rsidRPr="008D27DB" w:rsidRDefault="008D27DB" w:rsidP="008D27DB">
      <w:pPr>
        <w:rPr>
          <w:rFonts w:hint="eastAsia"/>
        </w:rPr>
      </w:pPr>
      <w:r w:rsidRPr="008D27DB">
        <w:t>其中，Search Value为定义的正则表达式，</w:t>
      </w:r>
      <w:proofErr w:type="spellStart"/>
      <w:r w:rsidRPr="008D27DB">
        <w:t>ReplacementValue</w:t>
      </w:r>
      <w:proofErr w:type="spellEnd"/>
      <w:r w:rsidRPr="008D27DB">
        <w:t>为替换内容。在此Processor，此为替换M为“男”。</w:t>
      </w:r>
    </w:p>
    <w:p w14:paraId="3CF4D364" w14:textId="2F505AC4" w:rsidR="008D27DB" w:rsidRPr="008D27DB" w:rsidRDefault="008D27DB" w:rsidP="008D27DB">
      <w:pPr>
        <w:rPr>
          <w:rFonts w:hint="eastAsia"/>
        </w:rPr>
      </w:pPr>
      <w:r w:rsidRPr="008D27DB">
        <w:t xml:space="preserve">4. </w:t>
      </w:r>
      <w:proofErr w:type="spellStart"/>
      <w:r w:rsidRPr="008D27DB">
        <w:t>ReplaceText</w:t>
      </w:r>
      <w:proofErr w:type="spellEnd"/>
      <w:r w:rsidRPr="008D27DB">
        <w:t>，与上一个Processor是同一个类型，在此</w:t>
      </w:r>
      <w:proofErr w:type="spellStart"/>
      <w:r w:rsidRPr="008D27DB">
        <w:t>ReplaceText</w:t>
      </w:r>
      <w:proofErr w:type="spellEnd"/>
      <w:r w:rsidRPr="008D27DB">
        <w:t>命名为“替换F为女”，即将</w:t>
      </w:r>
      <w:proofErr w:type="spellStart"/>
      <w:r w:rsidRPr="008D27DB">
        <w:t>FlowFile</w:t>
      </w:r>
      <w:proofErr w:type="spellEnd"/>
      <w:r w:rsidRPr="008D27DB">
        <w:t>内容中的F替换成文字“女”。</w:t>
      </w:r>
    </w:p>
    <w:p w14:paraId="4A0B6BBF" w14:textId="4746A294" w:rsidR="008D27DB" w:rsidRDefault="008D27DB" w:rsidP="008D27DB">
      <w:pPr>
        <w:rPr>
          <w:rFonts w:hint="eastAsia"/>
          <w:b/>
        </w:rPr>
      </w:pPr>
      <w:r w:rsidRPr="008D27DB">
        <w:rPr>
          <w:b/>
        </w:rPr>
        <w:drawing>
          <wp:inline distT="0" distB="0" distL="0" distR="0" wp14:anchorId="7BD7D16B" wp14:editId="650FF751">
            <wp:extent cx="5270500" cy="2989580"/>
            <wp:effectExtent l="0" t="0" r="1270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989580"/>
                    </a:xfrm>
                    <a:prstGeom prst="rect">
                      <a:avLst/>
                    </a:prstGeom>
                  </pic:spPr>
                </pic:pic>
              </a:graphicData>
            </a:graphic>
          </wp:inline>
        </w:drawing>
      </w:r>
    </w:p>
    <w:p w14:paraId="0A726E35" w14:textId="62FA9BED" w:rsidR="008D27DB" w:rsidRPr="008D27DB" w:rsidRDefault="008D27DB" w:rsidP="008D27DB">
      <w:pPr>
        <w:rPr>
          <w:rFonts w:hint="eastAsia"/>
        </w:rPr>
      </w:pPr>
      <w:r w:rsidRPr="008D27DB">
        <w:t xml:space="preserve">5. </w:t>
      </w:r>
      <w:proofErr w:type="spellStart"/>
      <w:r w:rsidRPr="008D27DB">
        <w:t>PutHDFS</w:t>
      </w:r>
      <w:proofErr w:type="spellEnd"/>
      <w:r w:rsidRPr="008D27DB">
        <w:t>，负责将</w:t>
      </w:r>
      <w:proofErr w:type="spellStart"/>
      <w:r w:rsidRPr="008D27DB">
        <w:t>FlowFile</w:t>
      </w:r>
      <w:proofErr w:type="spellEnd"/>
      <w:r w:rsidRPr="008D27DB">
        <w:t>以文件形式存放到HDFS的特性路径下。，具体配置如下</w:t>
      </w:r>
      <w:r>
        <w:rPr>
          <w:rFonts w:hint="eastAsia"/>
        </w:rPr>
        <w:t>：</w:t>
      </w:r>
    </w:p>
    <w:p w14:paraId="308FD21E" w14:textId="160538CC" w:rsidR="008D27DB" w:rsidRDefault="008D27DB" w:rsidP="008D27DB">
      <w:pPr>
        <w:rPr>
          <w:rFonts w:hint="eastAsia"/>
          <w:b/>
        </w:rPr>
      </w:pPr>
      <w:r w:rsidRPr="008D27DB">
        <w:rPr>
          <w:b/>
        </w:rPr>
        <w:drawing>
          <wp:inline distT="0" distB="0" distL="0" distR="0" wp14:anchorId="6160B197" wp14:editId="771CEFAD">
            <wp:extent cx="5270500" cy="2981325"/>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981325"/>
                    </a:xfrm>
                    <a:prstGeom prst="rect">
                      <a:avLst/>
                    </a:prstGeom>
                  </pic:spPr>
                </pic:pic>
              </a:graphicData>
            </a:graphic>
          </wp:inline>
        </w:drawing>
      </w:r>
    </w:p>
    <w:p w14:paraId="328BF7A1" w14:textId="59C98FC3" w:rsidR="008D27DB" w:rsidRPr="008D27DB" w:rsidRDefault="008D27DB" w:rsidP="008D27DB">
      <w:pPr>
        <w:rPr>
          <w:rFonts w:hint="eastAsia"/>
        </w:rPr>
      </w:pPr>
      <w:r w:rsidRPr="008D27DB">
        <w:t>其中，</w:t>
      </w:r>
      <w:proofErr w:type="spellStart"/>
      <w:r w:rsidRPr="008D27DB">
        <w:t>HadoopConfiguration</w:t>
      </w:r>
      <w:proofErr w:type="spellEnd"/>
      <w:r w:rsidRPr="008D27DB">
        <w:t xml:space="preserve"> Resource为目标HDFS的配置文件。Directory为HDFS上存放文件的目录。</w:t>
      </w:r>
    </w:p>
    <w:p w14:paraId="1DCC1123" w14:textId="249D0B13" w:rsidR="008D27DB" w:rsidRPr="008D27DB" w:rsidRDefault="008D27DB" w:rsidP="008D27DB">
      <w:pPr>
        <w:rPr>
          <w:rFonts w:hint="eastAsia"/>
        </w:rPr>
      </w:pPr>
      <w:r w:rsidRPr="008D27DB">
        <w:t>在经过了上述5个Processor的数据流处理过程，之前在FTP上的userlist.txt.gz文件已经被解压、字符替换，并Put到HDFS的特定路径下了。经过处理后的文件如下：</w:t>
      </w:r>
    </w:p>
    <w:p w14:paraId="2C23C8E5" w14:textId="48CA6243" w:rsidR="008D27DB" w:rsidRDefault="008D27DB" w:rsidP="008D27DB">
      <w:pPr>
        <w:rPr>
          <w:rFonts w:hint="eastAsia"/>
          <w:b/>
        </w:rPr>
      </w:pPr>
      <w:r w:rsidRPr="008D27DB">
        <w:rPr>
          <w:b/>
        </w:rPr>
        <w:drawing>
          <wp:inline distT="0" distB="0" distL="0" distR="0" wp14:anchorId="17287E55" wp14:editId="0D2982FE">
            <wp:extent cx="5270500" cy="675005"/>
            <wp:effectExtent l="0" t="0" r="12700" b="107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675005"/>
                    </a:xfrm>
                    <a:prstGeom prst="rect">
                      <a:avLst/>
                    </a:prstGeom>
                  </pic:spPr>
                </pic:pic>
              </a:graphicData>
            </a:graphic>
          </wp:inline>
        </w:drawing>
      </w:r>
    </w:p>
    <w:p w14:paraId="0C931368" w14:textId="2BB22607" w:rsidR="008D27DB" w:rsidRPr="008D27DB" w:rsidRDefault="008D27DB" w:rsidP="008D27DB">
      <w:pPr>
        <w:rPr>
          <w:rFonts w:hint="eastAsia"/>
        </w:rPr>
      </w:pPr>
      <w:proofErr w:type="spellStart"/>
      <w:r w:rsidRPr="008D27DB">
        <w:t>NiFi</w:t>
      </w:r>
      <w:proofErr w:type="spellEnd"/>
      <w:r w:rsidRPr="008D27DB">
        <w:t>也可以将</w:t>
      </w:r>
      <w:proofErr w:type="spellStart"/>
      <w:r w:rsidRPr="008D27DB">
        <w:t>FlowFile</w:t>
      </w:r>
      <w:proofErr w:type="spellEnd"/>
      <w:r w:rsidRPr="008D27DB">
        <w:t>直接输出到数据库中，这样一个简单的ETL工作就完成了。</w:t>
      </w:r>
      <w:bookmarkStart w:id="0" w:name="_GoBack"/>
      <w:bookmarkEnd w:id="0"/>
    </w:p>
    <w:sectPr w:rsidR="008D27DB" w:rsidRPr="008D27DB" w:rsidSect="007D28D9">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152"/>
    <w:rsid w:val="00063302"/>
    <w:rsid w:val="005A24A1"/>
    <w:rsid w:val="00652BD1"/>
    <w:rsid w:val="006A6ADF"/>
    <w:rsid w:val="007064B8"/>
    <w:rsid w:val="007D28D9"/>
    <w:rsid w:val="00816662"/>
    <w:rsid w:val="00893569"/>
    <w:rsid w:val="008D27DB"/>
    <w:rsid w:val="00A92152"/>
    <w:rsid w:val="00BD7482"/>
    <w:rsid w:val="00C727D5"/>
    <w:rsid w:val="00E542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A9BD5E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921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727D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727D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A92152"/>
    <w:rPr>
      <w:b/>
      <w:bCs/>
      <w:kern w:val="44"/>
      <w:sz w:val="44"/>
      <w:szCs w:val="44"/>
    </w:rPr>
  </w:style>
  <w:style w:type="paragraph" w:styleId="HTML">
    <w:name w:val="HTML Preformatted"/>
    <w:basedOn w:val="a"/>
    <w:link w:val="HTML0"/>
    <w:uiPriority w:val="99"/>
    <w:unhideWhenUsed/>
    <w:rsid w:val="00A921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rsid w:val="00A92152"/>
    <w:rPr>
      <w:rFonts w:ascii="Courier New" w:hAnsi="Courier New" w:cs="Courier New"/>
      <w:kern w:val="0"/>
      <w:sz w:val="20"/>
      <w:szCs w:val="20"/>
    </w:rPr>
  </w:style>
  <w:style w:type="paragraph" w:styleId="a3">
    <w:name w:val="Normal (Web)"/>
    <w:basedOn w:val="a"/>
    <w:uiPriority w:val="99"/>
    <w:unhideWhenUsed/>
    <w:rsid w:val="00A92152"/>
    <w:pPr>
      <w:widowControl/>
      <w:spacing w:before="100" w:beforeAutospacing="1" w:after="100" w:afterAutospacing="1"/>
      <w:jc w:val="left"/>
    </w:pPr>
    <w:rPr>
      <w:rFonts w:ascii="Times New Roman" w:hAnsi="Times New Roman" w:cs="Times New Roman"/>
      <w:kern w:val="0"/>
    </w:rPr>
  </w:style>
  <w:style w:type="table" w:styleId="a4">
    <w:name w:val="Table Grid"/>
    <w:basedOn w:val="a1"/>
    <w:uiPriority w:val="39"/>
    <w:rsid w:val="00C727D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1">
    <w:name w:val="HTML Code"/>
    <w:basedOn w:val="a0"/>
    <w:uiPriority w:val="99"/>
    <w:semiHidden/>
    <w:unhideWhenUsed/>
    <w:rsid w:val="00C727D5"/>
    <w:rPr>
      <w:rFonts w:ascii="Courier New" w:eastAsiaTheme="minorEastAsia" w:hAnsi="Courier New" w:cs="Courier New"/>
      <w:sz w:val="20"/>
      <w:szCs w:val="20"/>
    </w:rPr>
  </w:style>
  <w:style w:type="character" w:styleId="a5">
    <w:name w:val="Strong"/>
    <w:basedOn w:val="a0"/>
    <w:uiPriority w:val="22"/>
    <w:qFormat/>
    <w:rsid w:val="00C727D5"/>
    <w:rPr>
      <w:b/>
      <w:bCs/>
    </w:rPr>
  </w:style>
  <w:style w:type="character" w:customStyle="1" w:styleId="20">
    <w:name w:val="标题 2字符"/>
    <w:basedOn w:val="a0"/>
    <w:link w:val="2"/>
    <w:uiPriority w:val="9"/>
    <w:rsid w:val="00C727D5"/>
    <w:rPr>
      <w:rFonts w:asciiTheme="majorHAnsi" w:eastAsiaTheme="majorEastAsia" w:hAnsiTheme="majorHAnsi" w:cstheme="majorBidi"/>
      <w:b/>
      <w:bCs/>
      <w:sz w:val="32"/>
      <w:szCs w:val="32"/>
    </w:rPr>
  </w:style>
  <w:style w:type="character" w:customStyle="1" w:styleId="30">
    <w:name w:val="标题 3字符"/>
    <w:basedOn w:val="a0"/>
    <w:link w:val="3"/>
    <w:uiPriority w:val="9"/>
    <w:rsid w:val="00C727D5"/>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29900">
      <w:bodyDiv w:val="1"/>
      <w:marLeft w:val="0"/>
      <w:marRight w:val="0"/>
      <w:marTop w:val="0"/>
      <w:marBottom w:val="0"/>
      <w:divBdr>
        <w:top w:val="none" w:sz="0" w:space="0" w:color="auto"/>
        <w:left w:val="none" w:sz="0" w:space="0" w:color="auto"/>
        <w:bottom w:val="none" w:sz="0" w:space="0" w:color="auto"/>
        <w:right w:val="none" w:sz="0" w:space="0" w:color="auto"/>
      </w:divBdr>
    </w:div>
    <w:div w:id="60494748">
      <w:bodyDiv w:val="1"/>
      <w:marLeft w:val="0"/>
      <w:marRight w:val="0"/>
      <w:marTop w:val="0"/>
      <w:marBottom w:val="0"/>
      <w:divBdr>
        <w:top w:val="none" w:sz="0" w:space="0" w:color="auto"/>
        <w:left w:val="none" w:sz="0" w:space="0" w:color="auto"/>
        <w:bottom w:val="none" w:sz="0" w:space="0" w:color="auto"/>
        <w:right w:val="none" w:sz="0" w:space="0" w:color="auto"/>
      </w:divBdr>
    </w:div>
    <w:div w:id="142433850">
      <w:bodyDiv w:val="1"/>
      <w:marLeft w:val="0"/>
      <w:marRight w:val="0"/>
      <w:marTop w:val="0"/>
      <w:marBottom w:val="0"/>
      <w:divBdr>
        <w:top w:val="none" w:sz="0" w:space="0" w:color="auto"/>
        <w:left w:val="none" w:sz="0" w:space="0" w:color="auto"/>
        <w:bottom w:val="none" w:sz="0" w:space="0" w:color="auto"/>
        <w:right w:val="none" w:sz="0" w:space="0" w:color="auto"/>
      </w:divBdr>
      <w:divsChild>
        <w:div w:id="220479476">
          <w:marLeft w:val="0"/>
          <w:marRight w:val="0"/>
          <w:marTop w:val="0"/>
          <w:marBottom w:val="0"/>
          <w:divBdr>
            <w:top w:val="none" w:sz="0" w:space="0" w:color="auto"/>
            <w:left w:val="none" w:sz="0" w:space="0" w:color="auto"/>
            <w:bottom w:val="none" w:sz="0" w:space="0" w:color="auto"/>
            <w:right w:val="none" w:sz="0" w:space="0" w:color="auto"/>
          </w:divBdr>
        </w:div>
      </w:divsChild>
    </w:div>
    <w:div w:id="143200124">
      <w:bodyDiv w:val="1"/>
      <w:marLeft w:val="0"/>
      <w:marRight w:val="0"/>
      <w:marTop w:val="0"/>
      <w:marBottom w:val="0"/>
      <w:divBdr>
        <w:top w:val="none" w:sz="0" w:space="0" w:color="auto"/>
        <w:left w:val="none" w:sz="0" w:space="0" w:color="auto"/>
        <w:bottom w:val="none" w:sz="0" w:space="0" w:color="auto"/>
        <w:right w:val="none" w:sz="0" w:space="0" w:color="auto"/>
      </w:divBdr>
    </w:div>
    <w:div w:id="233243926">
      <w:bodyDiv w:val="1"/>
      <w:marLeft w:val="0"/>
      <w:marRight w:val="0"/>
      <w:marTop w:val="0"/>
      <w:marBottom w:val="0"/>
      <w:divBdr>
        <w:top w:val="none" w:sz="0" w:space="0" w:color="auto"/>
        <w:left w:val="none" w:sz="0" w:space="0" w:color="auto"/>
        <w:bottom w:val="none" w:sz="0" w:space="0" w:color="auto"/>
        <w:right w:val="none" w:sz="0" w:space="0" w:color="auto"/>
      </w:divBdr>
      <w:divsChild>
        <w:div w:id="323163428">
          <w:marLeft w:val="0"/>
          <w:marRight w:val="0"/>
          <w:marTop w:val="0"/>
          <w:marBottom w:val="0"/>
          <w:divBdr>
            <w:top w:val="none" w:sz="0" w:space="0" w:color="auto"/>
            <w:left w:val="none" w:sz="0" w:space="0" w:color="auto"/>
            <w:bottom w:val="none" w:sz="0" w:space="0" w:color="auto"/>
            <w:right w:val="none" w:sz="0" w:space="0" w:color="auto"/>
          </w:divBdr>
          <w:divsChild>
            <w:div w:id="1121652427">
              <w:marLeft w:val="0"/>
              <w:marRight w:val="0"/>
              <w:marTop w:val="0"/>
              <w:marBottom w:val="0"/>
              <w:divBdr>
                <w:top w:val="none" w:sz="0" w:space="0" w:color="auto"/>
                <w:left w:val="none" w:sz="0" w:space="0" w:color="auto"/>
                <w:bottom w:val="none" w:sz="0" w:space="0" w:color="auto"/>
                <w:right w:val="none" w:sz="0" w:space="0" w:color="auto"/>
              </w:divBdr>
              <w:divsChild>
                <w:div w:id="56179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279241">
      <w:bodyDiv w:val="1"/>
      <w:marLeft w:val="0"/>
      <w:marRight w:val="0"/>
      <w:marTop w:val="0"/>
      <w:marBottom w:val="0"/>
      <w:divBdr>
        <w:top w:val="none" w:sz="0" w:space="0" w:color="auto"/>
        <w:left w:val="none" w:sz="0" w:space="0" w:color="auto"/>
        <w:bottom w:val="none" w:sz="0" w:space="0" w:color="auto"/>
        <w:right w:val="none" w:sz="0" w:space="0" w:color="auto"/>
      </w:divBdr>
      <w:divsChild>
        <w:div w:id="94713950">
          <w:marLeft w:val="0"/>
          <w:marRight w:val="0"/>
          <w:marTop w:val="0"/>
          <w:marBottom w:val="0"/>
          <w:divBdr>
            <w:top w:val="none" w:sz="0" w:space="0" w:color="auto"/>
            <w:left w:val="none" w:sz="0" w:space="0" w:color="auto"/>
            <w:bottom w:val="none" w:sz="0" w:space="0" w:color="auto"/>
            <w:right w:val="none" w:sz="0" w:space="0" w:color="auto"/>
          </w:divBdr>
        </w:div>
      </w:divsChild>
    </w:div>
    <w:div w:id="507642464">
      <w:bodyDiv w:val="1"/>
      <w:marLeft w:val="0"/>
      <w:marRight w:val="0"/>
      <w:marTop w:val="0"/>
      <w:marBottom w:val="0"/>
      <w:divBdr>
        <w:top w:val="none" w:sz="0" w:space="0" w:color="auto"/>
        <w:left w:val="none" w:sz="0" w:space="0" w:color="auto"/>
        <w:bottom w:val="none" w:sz="0" w:space="0" w:color="auto"/>
        <w:right w:val="none" w:sz="0" w:space="0" w:color="auto"/>
      </w:divBdr>
      <w:divsChild>
        <w:div w:id="1027827546">
          <w:marLeft w:val="0"/>
          <w:marRight w:val="0"/>
          <w:marTop w:val="0"/>
          <w:marBottom w:val="0"/>
          <w:divBdr>
            <w:top w:val="none" w:sz="0" w:space="0" w:color="auto"/>
            <w:left w:val="none" w:sz="0" w:space="0" w:color="auto"/>
            <w:bottom w:val="none" w:sz="0" w:space="0" w:color="auto"/>
            <w:right w:val="none" w:sz="0" w:space="0" w:color="auto"/>
          </w:divBdr>
          <w:divsChild>
            <w:div w:id="946497908">
              <w:marLeft w:val="0"/>
              <w:marRight w:val="0"/>
              <w:marTop w:val="0"/>
              <w:marBottom w:val="0"/>
              <w:divBdr>
                <w:top w:val="none" w:sz="0" w:space="0" w:color="auto"/>
                <w:left w:val="none" w:sz="0" w:space="0" w:color="auto"/>
                <w:bottom w:val="none" w:sz="0" w:space="0" w:color="auto"/>
                <w:right w:val="none" w:sz="0" w:space="0" w:color="auto"/>
              </w:divBdr>
              <w:divsChild>
                <w:div w:id="15823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061060">
      <w:bodyDiv w:val="1"/>
      <w:marLeft w:val="0"/>
      <w:marRight w:val="0"/>
      <w:marTop w:val="0"/>
      <w:marBottom w:val="0"/>
      <w:divBdr>
        <w:top w:val="none" w:sz="0" w:space="0" w:color="auto"/>
        <w:left w:val="none" w:sz="0" w:space="0" w:color="auto"/>
        <w:bottom w:val="none" w:sz="0" w:space="0" w:color="auto"/>
        <w:right w:val="none" w:sz="0" w:space="0" w:color="auto"/>
      </w:divBdr>
      <w:divsChild>
        <w:div w:id="1529640172">
          <w:marLeft w:val="0"/>
          <w:marRight w:val="0"/>
          <w:marTop w:val="0"/>
          <w:marBottom w:val="0"/>
          <w:divBdr>
            <w:top w:val="none" w:sz="0" w:space="0" w:color="auto"/>
            <w:left w:val="none" w:sz="0" w:space="0" w:color="auto"/>
            <w:bottom w:val="none" w:sz="0" w:space="0" w:color="auto"/>
            <w:right w:val="none" w:sz="0" w:space="0" w:color="auto"/>
          </w:divBdr>
        </w:div>
      </w:divsChild>
    </w:div>
    <w:div w:id="612058441">
      <w:bodyDiv w:val="1"/>
      <w:marLeft w:val="0"/>
      <w:marRight w:val="0"/>
      <w:marTop w:val="0"/>
      <w:marBottom w:val="0"/>
      <w:divBdr>
        <w:top w:val="none" w:sz="0" w:space="0" w:color="auto"/>
        <w:left w:val="none" w:sz="0" w:space="0" w:color="auto"/>
        <w:bottom w:val="none" w:sz="0" w:space="0" w:color="auto"/>
        <w:right w:val="none" w:sz="0" w:space="0" w:color="auto"/>
      </w:divBdr>
      <w:divsChild>
        <w:div w:id="1254241765">
          <w:marLeft w:val="0"/>
          <w:marRight w:val="0"/>
          <w:marTop w:val="0"/>
          <w:marBottom w:val="0"/>
          <w:divBdr>
            <w:top w:val="none" w:sz="0" w:space="0" w:color="auto"/>
            <w:left w:val="none" w:sz="0" w:space="0" w:color="auto"/>
            <w:bottom w:val="none" w:sz="0" w:space="0" w:color="auto"/>
            <w:right w:val="none" w:sz="0" w:space="0" w:color="auto"/>
          </w:divBdr>
        </w:div>
      </w:divsChild>
    </w:div>
    <w:div w:id="632713723">
      <w:bodyDiv w:val="1"/>
      <w:marLeft w:val="0"/>
      <w:marRight w:val="0"/>
      <w:marTop w:val="0"/>
      <w:marBottom w:val="0"/>
      <w:divBdr>
        <w:top w:val="none" w:sz="0" w:space="0" w:color="auto"/>
        <w:left w:val="none" w:sz="0" w:space="0" w:color="auto"/>
        <w:bottom w:val="none" w:sz="0" w:space="0" w:color="auto"/>
        <w:right w:val="none" w:sz="0" w:space="0" w:color="auto"/>
      </w:divBdr>
    </w:div>
    <w:div w:id="656804034">
      <w:bodyDiv w:val="1"/>
      <w:marLeft w:val="0"/>
      <w:marRight w:val="0"/>
      <w:marTop w:val="0"/>
      <w:marBottom w:val="0"/>
      <w:divBdr>
        <w:top w:val="none" w:sz="0" w:space="0" w:color="auto"/>
        <w:left w:val="none" w:sz="0" w:space="0" w:color="auto"/>
        <w:bottom w:val="none" w:sz="0" w:space="0" w:color="auto"/>
        <w:right w:val="none" w:sz="0" w:space="0" w:color="auto"/>
      </w:divBdr>
      <w:divsChild>
        <w:div w:id="817117296">
          <w:marLeft w:val="0"/>
          <w:marRight w:val="0"/>
          <w:marTop w:val="0"/>
          <w:marBottom w:val="0"/>
          <w:divBdr>
            <w:top w:val="none" w:sz="0" w:space="0" w:color="auto"/>
            <w:left w:val="none" w:sz="0" w:space="0" w:color="auto"/>
            <w:bottom w:val="none" w:sz="0" w:space="0" w:color="auto"/>
            <w:right w:val="none" w:sz="0" w:space="0" w:color="auto"/>
          </w:divBdr>
        </w:div>
      </w:divsChild>
    </w:div>
    <w:div w:id="1053770851">
      <w:bodyDiv w:val="1"/>
      <w:marLeft w:val="0"/>
      <w:marRight w:val="0"/>
      <w:marTop w:val="0"/>
      <w:marBottom w:val="0"/>
      <w:divBdr>
        <w:top w:val="none" w:sz="0" w:space="0" w:color="auto"/>
        <w:left w:val="none" w:sz="0" w:space="0" w:color="auto"/>
        <w:bottom w:val="none" w:sz="0" w:space="0" w:color="auto"/>
        <w:right w:val="none" w:sz="0" w:space="0" w:color="auto"/>
      </w:divBdr>
      <w:divsChild>
        <w:div w:id="1881747648">
          <w:marLeft w:val="0"/>
          <w:marRight w:val="0"/>
          <w:marTop w:val="0"/>
          <w:marBottom w:val="0"/>
          <w:divBdr>
            <w:top w:val="none" w:sz="0" w:space="0" w:color="auto"/>
            <w:left w:val="none" w:sz="0" w:space="0" w:color="auto"/>
            <w:bottom w:val="none" w:sz="0" w:space="0" w:color="auto"/>
            <w:right w:val="none" w:sz="0" w:space="0" w:color="auto"/>
          </w:divBdr>
        </w:div>
      </w:divsChild>
    </w:div>
    <w:div w:id="1283809687">
      <w:bodyDiv w:val="1"/>
      <w:marLeft w:val="0"/>
      <w:marRight w:val="0"/>
      <w:marTop w:val="0"/>
      <w:marBottom w:val="0"/>
      <w:divBdr>
        <w:top w:val="none" w:sz="0" w:space="0" w:color="auto"/>
        <w:left w:val="none" w:sz="0" w:space="0" w:color="auto"/>
        <w:bottom w:val="none" w:sz="0" w:space="0" w:color="auto"/>
        <w:right w:val="none" w:sz="0" w:space="0" w:color="auto"/>
      </w:divBdr>
      <w:divsChild>
        <w:div w:id="1829130321">
          <w:marLeft w:val="0"/>
          <w:marRight w:val="0"/>
          <w:marTop w:val="0"/>
          <w:marBottom w:val="0"/>
          <w:divBdr>
            <w:top w:val="none" w:sz="0" w:space="0" w:color="auto"/>
            <w:left w:val="none" w:sz="0" w:space="0" w:color="auto"/>
            <w:bottom w:val="none" w:sz="0" w:space="0" w:color="auto"/>
            <w:right w:val="none" w:sz="0" w:space="0" w:color="auto"/>
          </w:divBdr>
        </w:div>
      </w:divsChild>
    </w:div>
    <w:div w:id="1292634939">
      <w:bodyDiv w:val="1"/>
      <w:marLeft w:val="0"/>
      <w:marRight w:val="0"/>
      <w:marTop w:val="0"/>
      <w:marBottom w:val="0"/>
      <w:divBdr>
        <w:top w:val="none" w:sz="0" w:space="0" w:color="auto"/>
        <w:left w:val="none" w:sz="0" w:space="0" w:color="auto"/>
        <w:bottom w:val="none" w:sz="0" w:space="0" w:color="auto"/>
        <w:right w:val="none" w:sz="0" w:space="0" w:color="auto"/>
      </w:divBdr>
      <w:divsChild>
        <w:div w:id="1204051466">
          <w:marLeft w:val="0"/>
          <w:marRight w:val="0"/>
          <w:marTop w:val="0"/>
          <w:marBottom w:val="0"/>
          <w:divBdr>
            <w:top w:val="none" w:sz="0" w:space="0" w:color="auto"/>
            <w:left w:val="none" w:sz="0" w:space="0" w:color="auto"/>
            <w:bottom w:val="none" w:sz="0" w:space="0" w:color="auto"/>
            <w:right w:val="none" w:sz="0" w:space="0" w:color="auto"/>
          </w:divBdr>
        </w:div>
      </w:divsChild>
    </w:div>
    <w:div w:id="1451709017">
      <w:bodyDiv w:val="1"/>
      <w:marLeft w:val="0"/>
      <w:marRight w:val="0"/>
      <w:marTop w:val="0"/>
      <w:marBottom w:val="0"/>
      <w:divBdr>
        <w:top w:val="none" w:sz="0" w:space="0" w:color="auto"/>
        <w:left w:val="none" w:sz="0" w:space="0" w:color="auto"/>
        <w:bottom w:val="none" w:sz="0" w:space="0" w:color="auto"/>
        <w:right w:val="none" w:sz="0" w:space="0" w:color="auto"/>
      </w:divBdr>
    </w:div>
    <w:div w:id="1456027040">
      <w:bodyDiv w:val="1"/>
      <w:marLeft w:val="0"/>
      <w:marRight w:val="0"/>
      <w:marTop w:val="0"/>
      <w:marBottom w:val="0"/>
      <w:divBdr>
        <w:top w:val="none" w:sz="0" w:space="0" w:color="auto"/>
        <w:left w:val="none" w:sz="0" w:space="0" w:color="auto"/>
        <w:bottom w:val="none" w:sz="0" w:space="0" w:color="auto"/>
        <w:right w:val="none" w:sz="0" w:space="0" w:color="auto"/>
      </w:divBdr>
      <w:divsChild>
        <w:div w:id="684791408">
          <w:marLeft w:val="0"/>
          <w:marRight w:val="0"/>
          <w:marTop w:val="0"/>
          <w:marBottom w:val="0"/>
          <w:divBdr>
            <w:top w:val="none" w:sz="0" w:space="0" w:color="auto"/>
            <w:left w:val="none" w:sz="0" w:space="0" w:color="auto"/>
            <w:bottom w:val="none" w:sz="0" w:space="0" w:color="auto"/>
            <w:right w:val="none" w:sz="0" w:space="0" w:color="auto"/>
          </w:divBdr>
        </w:div>
      </w:divsChild>
    </w:div>
    <w:div w:id="1545288325">
      <w:bodyDiv w:val="1"/>
      <w:marLeft w:val="0"/>
      <w:marRight w:val="0"/>
      <w:marTop w:val="0"/>
      <w:marBottom w:val="0"/>
      <w:divBdr>
        <w:top w:val="none" w:sz="0" w:space="0" w:color="auto"/>
        <w:left w:val="none" w:sz="0" w:space="0" w:color="auto"/>
        <w:bottom w:val="none" w:sz="0" w:space="0" w:color="auto"/>
        <w:right w:val="none" w:sz="0" w:space="0" w:color="auto"/>
      </w:divBdr>
    </w:div>
    <w:div w:id="1634948791">
      <w:bodyDiv w:val="1"/>
      <w:marLeft w:val="0"/>
      <w:marRight w:val="0"/>
      <w:marTop w:val="0"/>
      <w:marBottom w:val="0"/>
      <w:divBdr>
        <w:top w:val="none" w:sz="0" w:space="0" w:color="auto"/>
        <w:left w:val="none" w:sz="0" w:space="0" w:color="auto"/>
        <w:bottom w:val="none" w:sz="0" w:space="0" w:color="auto"/>
        <w:right w:val="none" w:sz="0" w:space="0" w:color="auto"/>
      </w:divBdr>
    </w:div>
    <w:div w:id="1710300948">
      <w:bodyDiv w:val="1"/>
      <w:marLeft w:val="0"/>
      <w:marRight w:val="0"/>
      <w:marTop w:val="0"/>
      <w:marBottom w:val="0"/>
      <w:divBdr>
        <w:top w:val="none" w:sz="0" w:space="0" w:color="auto"/>
        <w:left w:val="none" w:sz="0" w:space="0" w:color="auto"/>
        <w:bottom w:val="none" w:sz="0" w:space="0" w:color="auto"/>
        <w:right w:val="none" w:sz="0" w:space="0" w:color="auto"/>
      </w:divBdr>
    </w:div>
    <w:div w:id="1747149059">
      <w:bodyDiv w:val="1"/>
      <w:marLeft w:val="0"/>
      <w:marRight w:val="0"/>
      <w:marTop w:val="0"/>
      <w:marBottom w:val="0"/>
      <w:divBdr>
        <w:top w:val="none" w:sz="0" w:space="0" w:color="auto"/>
        <w:left w:val="none" w:sz="0" w:space="0" w:color="auto"/>
        <w:bottom w:val="none" w:sz="0" w:space="0" w:color="auto"/>
        <w:right w:val="none" w:sz="0" w:space="0" w:color="auto"/>
      </w:divBdr>
    </w:div>
    <w:div w:id="1957977119">
      <w:bodyDiv w:val="1"/>
      <w:marLeft w:val="0"/>
      <w:marRight w:val="0"/>
      <w:marTop w:val="0"/>
      <w:marBottom w:val="0"/>
      <w:divBdr>
        <w:top w:val="none" w:sz="0" w:space="0" w:color="auto"/>
        <w:left w:val="none" w:sz="0" w:space="0" w:color="auto"/>
        <w:bottom w:val="none" w:sz="0" w:space="0" w:color="auto"/>
        <w:right w:val="none" w:sz="0" w:space="0" w:color="auto"/>
      </w:divBdr>
      <w:divsChild>
        <w:div w:id="1309555519">
          <w:marLeft w:val="0"/>
          <w:marRight w:val="0"/>
          <w:marTop w:val="0"/>
          <w:marBottom w:val="0"/>
          <w:divBdr>
            <w:top w:val="none" w:sz="0" w:space="0" w:color="auto"/>
            <w:left w:val="none" w:sz="0" w:space="0" w:color="auto"/>
            <w:bottom w:val="none" w:sz="0" w:space="0" w:color="auto"/>
            <w:right w:val="none" w:sz="0" w:space="0" w:color="auto"/>
          </w:divBdr>
          <w:divsChild>
            <w:div w:id="1561361145">
              <w:marLeft w:val="0"/>
              <w:marRight w:val="0"/>
              <w:marTop w:val="0"/>
              <w:marBottom w:val="0"/>
              <w:divBdr>
                <w:top w:val="none" w:sz="0" w:space="0" w:color="auto"/>
                <w:left w:val="none" w:sz="0" w:space="0" w:color="auto"/>
                <w:bottom w:val="none" w:sz="0" w:space="0" w:color="auto"/>
                <w:right w:val="none" w:sz="0" w:space="0" w:color="auto"/>
              </w:divBdr>
              <w:divsChild>
                <w:div w:id="846096504">
                  <w:marLeft w:val="0"/>
                  <w:marRight w:val="0"/>
                  <w:marTop w:val="0"/>
                  <w:marBottom w:val="0"/>
                  <w:divBdr>
                    <w:top w:val="none" w:sz="0" w:space="0" w:color="auto"/>
                    <w:left w:val="none" w:sz="0" w:space="0" w:color="auto"/>
                    <w:bottom w:val="none" w:sz="0" w:space="0" w:color="auto"/>
                    <w:right w:val="none" w:sz="0" w:space="0" w:color="auto"/>
                  </w:divBdr>
                  <w:divsChild>
                    <w:div w:id="38306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740989">
      <w:bodyDiv w:val="1"/>
      <w:marLeft w:val="0"/>
      <w:marRight w:val="0"/>
      <w:marTop w:val="0"/>
      <w:marBottom w:val="0"/>
      <w:divBdr>
        <w:top w:val="none" w:sz="0" w:space="0" w:color="auto"/>
        <w:left w:val="none" w:sz="0" w:space="0" w:color="auto"/>
        <w:bottom w:val="none" w:sz="0" w:space="0" w:color="auto"/>
        <w:right w:val="none" w:sz="0" w:space="0" w:color="auto"/>
      </w:divBdr>
    </w:div>
    <w:div w:id="2086536219">
      <w:bodyDiv w:val="1"/>
      <w:marLeft w:val="0"/>
      <w:marRight w:val="0"/>
      <w:marTop w:val="0"/>
      <w:marBottom w:val="0"/>
      <w:divBdr>
        <w:top w:val="none" w:sz="0" w:space="0" w:color="auto"/>
        <w:left w:val="none" w:sz="0" w:space="0" w:color="auto"/>
        <w:bottom w:val="none" w:sz="0" w:space="0" w:color="auto"/>
        <w:right w:val="none" w:sz="0" w:space="0" w:color="auto"/>
      </w:divBdr>
      <w:divsChild>
        <w:div w:id="2141417069">
          <w:marLeft w:val="0"/>
          <w:marRight w:val="0"/>
          <w:marTop w:val="0"/>
          <w:marBottom w:val="0"/>
          <w:divBdr>
            <w:top w:val="none" w:sz="0" w:space="0" w:color="auto"/>
            <w:left w:val="none" w:sz="0" w:space="0" w:color="auto"/>
            <w:bottom w:val="none" w:sz="0" w:space="0" w:color="auto"/>
            <w:right w:val="none" w:sz="0" w:space="0" w:color="auto"/>
          </w:divBdr>
          <w:divsChild>
            <w:div w:id="1049645529">
              <w:marLeft w:val="0"/>
              <w:marRight w:val="0"/>
              <w:marTop w:val="0"/>
              <w:marBottom w:val="0"/>
              <w:divBdr>
                <w:top w:val="none" w:sz="0" w:space="0" w:color="auto"/>
                <w:left w:val="none" w:sz="0" w:space="0" w:color="auto"/>
                <w:bottom w:val="none" w:sz="0" w:space="0" w:color="auto"/>
                <w:right w:val="none" w:sz="0" w:space="0" w:color="auto"/>
              </w:divBdr>
              <w:divsChild>
                <w:div w:id="7733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0346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image" Target="media/image7.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12</Pages>
  <Words>1591</Words>
  <Characters>2737</Characters>
  <Application>Microsoft Macintosh Word</Application>
  <DocSecurity>0</DocSecurity>
  <Lines>91</Lines>
  <Paragraphs>78</Paragraphs>
  <ScaleCrop>false</ScaleCrop>
  <HeadingPairs>
    <vt:vector size="4" baseType="variant">
      <vt:variant>
        <vt:lpstr>标题</vt:lpstr>
      </vt:variant>
      <vt:variant>
        <vt:i4>1</vt:i4>
      </vt:variant>
      <vt:variant>
        <vt:lpstr>Headings</vt:lpstr>
      </vt:variant>
      <vt:variant>
        <vt:i4>13</vt:i4>
      </vt:variant>
    </vt:vector>
  </HeadingPairs>
  <TitlesOfParts>
    <vt:vector size="14" baseType="lpstr">
      <vt:lpstr/>
      <vt:lpstr>NIFI</vt:lpstr>
      <vt:lpstr>    NiFi的特性</vt:lpstr>
      <vt:lpstr>        1. 可视化命令与控制</vt:lpstr>
      <vt:lpstr>        2. 保证交付</vt:lpstr>
      <vt:lpstr>        3. 数据回压</vt:lpstr>
      <vt:lpstr>        4. 高扩展性</vt:lpstr>
      <vt:lpstr>        5. 优先级队列</vt:lpstr>
      <vt:lpstr>        6. 流式QoS保障</vt:lpstr>
      <vt:lpstr>        7. 数据跟踪</vt:lpstr>
      <vt:lpstr>        8. 记录/恢复细粒度的历史数据</vt:lpstr>
      <vt:lpstr>        9. 流程模板</vt:lpstr>
      <vt:lpstr>        10. 安全性</vt:lpstr>
      <vt:lpstr>        关键概念</vt:lpstr>
    </vt:vector>
  </TitlesOfParts>
  <LinksUpToDate>false</LinksUpToDate>
  <CharactersWithSpaces>4250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cp:revision>
  <dcterms:created xsi:type="dcterms:W3CDTF">2017-12-15T10:14:00Z</dcterms:created>
  <dcterms:modified xsi:type="dcterms:W3CDTF">2017-12-19T07:04:00Z</dcterms:modified>
</cp:coreProperties>
</file>